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2D8151EE" w14:textId="0E8423B3" w:rsidR="00C45FB6" w:rsidRDefault="0052500C" w:rsidP="00C45FB6">
      <w:pPr>
        <w:pStyle w:val="NormalWeb"/>
        <w:shd w:val="clear" w:color="auto" w:fill="FFFFFF"/>
        <w:spacing w:before="0" w:beforeAutospacing="0" w:after="240" w:afterAutospacing="0"/>
        <w:jc w:val="center"/>
        <w:rPr>
          <w:rFonts w:ascii="Franklin Gothic Book" w:hAnsi="Franklin Gothic Book"/>
          <w:b/>
          <w:bCs/>
          <w:i/>
          <w:iCs/>
          <w:sz w:val="28"/>
          <w:szCs w:val="28"/>
        </w:rPr>
      </w:pPr>
      <w:r>
        <w:rPr>
          <w:rFonts w:ascii="Franklin Gothic Book" w:hAnsi="Franklin Gothic Book"/>
          <w:b/>
          <w:bCs/>
          <w:i/>
          <w:iCs/>
          <w:sz w:val="28"/>
          <w:szCs w:val="28"/>
        </w:rPr>
        <w:t>Peer Pressure</w:t>
      </w:r>
      <w:r w:rsidR="00BC2155" w:rsidRPr="00BC2155">
        <w:rPr>
          <w:rFonts w:ascii="Franklin Gothic Book" w:hAnsi="Franklin Gothic Book"/>
          <w:b/>
          <w:bCs/>
          <w:i/>
          <w:iCs/>
          <w:sz w:val="28"/>
          <w:szCs w:val="28"/>
        </w:rPr>
        <w:t xml:space="preserve"> Quotes</w:t>
      </w:r>
    </w:p>
    <w:p w14:paraId="5297BCC5" w14:textId="0361698F" w:rsidR="00393450" w:rsidRPr="00393450" w:rsidRDefault="00393450" w:rsidP="00393450">
      <w:pPr>
        <w:pStyle w:val="NormalWeb"/>
        <w:shd w:val="clear" w:color="auto" w:fill="FFFFFF"/>
        <w:spacing w:before="0" w:beforeAutospacing="0" w:after="240" w:afterAutospacing="0"/>
        <w:rPr>
          <w:rFonts w:ascii="Franklin Gothic Book" w:hAnsi="Franklin Gothic Book"/>
          <w:color w:val="000000" w:themeColor="text1"/>
        </w:rPr>
      </w:pPr>
      <w:r>
        <w:rPr>
          <w:rFonts w:ascii="Franklin Gothic Book" w:hAnsi="Franklin Gothic Book"/>
          <w:b/>
          <w:bCs/>
        </w:rPr>
        <w:t xml:space="preserve">Directions: </w:t>
      </w:r>
      <w:r>
        <w:rPr>
          <w:rFonts w:ascii="Franklin Gothic Book" w:hAnsi="Franklin Gothic Book"/>
        </w:rPr>
        <w:t>Read the following story and answer the questions that follow.</w:t>
      </w:r>
    </w:p>
    <w:tbl>
      <w:tblPr>
        <w:tblStyle w:val="TableGrid"/>
        <w:tblW w:w="0" w:type="auto"/>
        <w:tblLook w:val="04A0" w:firstRow="1" w:lastRow="0" w:firstColumn="1" w:lastColumn="0" w:noHBand="0" w:noVBand="1"/>
      </w:tblPr>
      <w:tblGrid>
        <w:gridCol w:w="10790"/>
      </w:tblGrid>
      <w:tr w:rsidR="007F36A7" w14:paraId="4717741E" w14:textId="77777777" w:rsidTr="007F36A7">
        <w:tc>
          <w:tcPr>
            <w:tcW w:w="10790" w:type="dxa"/>
          </w:tcPr>
          <w:p w14:paraId="2F797DBB" w14:textId="77777777" w:rsidR="008C5F79" w:rsidRDefault="006629A3" w:rsidP="007F36A7">
            <w:pPr>
              <w:outlineLvl w:val="0"/>
            </w:pPr>
            <w:r>
              <w:t xml:space="preserve">Michelle, </w:t>
            </w:r>
            <w:r w:rsidR="008C5F79">
              <w:t>Erin</w:t>
            </w:r>
            <w:r>
              <w:t xml:space="preserve"> and Jess have been best friends since kindergarten.  There </w:t>
            </w:r>
            <w:r w:rsidR="008C5F79">
              <w:t>have been</w:t>
            </w:r>
            <w:r>
              <w:t xml:space="preserve"> ups and downs in their friendship, but they</w:t>
            </w:r>
            <w:r w:rsidR="008C5F79">
              <w:t xml:space="preserve">’ve </w:t>
            </w:r>
            <w:r>
              <w:t xml:space="preserve">always able to work it out.  </w:t>
            </w:r>
            <w:r w:rsidR="008C5F79">
              <w:t xml:space="preserve">One morning, </w:t>
            </w:r>
            <w:r>
              <w:t xml:space="preserve">Michelle walked into school, about to say hi to her friends when she realized </w:t>
            </w:r>
            <w:r w:rsidR="008C5F79">
              <w:t>Erin</w:t>
            </w:r>
            <w:r>
              <w:t xml:space="preserve"> and Jess were in the middle of a heated argument.</w:t>
            </w:r>
            <w:r w:rsidR="008C5F79">
              <w:t xml:space="preserve">  </w:t>
            </w:r>
            <w:r>
              <w:t>Wanting to respect her friends’ privacy, she smiled at them, but kept walking</w:t>
            </w:r>
            <w:r w:rsidR="008C5F79">
              <w:t>, believing they would figure it out soon enough</w:t>
            </w:r>
            <w:r>
              <w:t xml:space="preserve">.  </w:t>
            </w:r>
          </w:p>
          <w:p w14:paraId="2A6387D0" w14:textId="77777777" w:rsidR="008C5F79" w:rsidRDefault="006629A3" w:rsidP="007F36A7">
            <w:pPr>
              <w:outlineLvl w:val="0"/>
            </w:pPr>
            <w:r>
              <w:t xml:space="preserve">Later that afternoon, Michelle was in the girls’ bathroom when </w:t>
            </w:r>
            <w:r w:rsidR="008C5F79">
              <w:t>Erin</w:t>
            </w:r>
            <w:r>
              <w:t xml:space="preserve"> walked in.  </w:t>
            </w:r>
            <w:r w:rsidR="008C5F79">
              <w:t>Erin</w:t>
            </w:r>
            <w:r>
              <w:t xml:space="preserve"> demanded Michelle stop speaking to Jess.  </w:t>
            </w:r>
            <w:r w:rsidR="008C5F79">
              <w:t>Erin</w:t>
            </w:r>
            <w:r>
              <w:t xml:space="preserve"> explained that </w:t>
            </w:r>
            <w:r w:rsidR="008C5F79">
              <w:t xml:space="preserve">if </w:t>
            </w:r>
            <w:r>
              <w:t xml:space="preserve">Michelle was a “loyal friend and cared about her” she would ignore Jess.  </w:t>
            </w:r>
            <w:r w:rsidR="008C5F79">
              <w:t>Erin</w:t>
            </w:r>
            <w:r>
              <w:t xml:space="preserve"> continued, “</w:t>
            </w:r>
            <w:r w:rsidR="008C5F79">
              <w:t xml:space="preserve">If you don’t listen to me and you </w:t>
            </w:r>
            <w:r w:rsidR="008C5F79" w:rsidRPr="008C5F79">
              <w:rPr>
                <w:i/>
                <w:iCs/>
              </w:rPr>
              <w:t>do</w:t>
            </w:r>
            <w:r w:rsidR="008C5F79">
              <w:t xml:space="preserve"> talk to Jess, you’ll lose me as a best friend, too.  Then you’ll be alone, without any friends.” </w:t>
            </w:r>
          </w:p>
          <w:p w14:paraId="2EC908D6" w14:textId="475E0A7B" w:rsidR="006629A3" w:rsidRDefault="008C5F79" w:rsidP="007F36A7">
            <w:pPr>
              <w:outlineLvl w:val="0"/>
            </w:pPr>
            <w:r>
              <w:t xml:space="preserve">Michelle thought about what Erin said as she watched her walk out of the bathroom and shut the door. </w:t>
            </w:r>
          </w:p>
          <w:p w14:paraId="2DD8AA9C" w14:textId="165D4C46" w:rsidR="007F36A7" w:rsidRPr="007F36A7" w:rsidRDefault="004D1F60" w:rsidP="007F36A7">
            <w:pPr>
              <w:outlineLvl w:val="0"/>
              <w:rPr>
                <w:color w:val="000000" w:themeColor="text1"/>
              </w:rPr>
            </w:pPr>
            <w:r>
              <w:rPr>
                <w:b/>
                <w:bCs/>
                <w:color w:val="000000" w:themeColor="text1"/>
              </w:rPr>
              <w:t xml:space="preserve">Stop and Jot: </w:t>
            </w:r>
            <w:r w:rsidR="00AA316D">
              <w:rPr>
                <w:color w:val="000000" w:themeColor="text1"/>
              </w:rPr>
              <w:t>How i</w:t>
            </w:r>
            <w:r w:rsidR="006629A3">
              <w:rPr>
                <w:color w:val="000000" w:themeColor="text1"/>
              </w:rPr>
              <w:t>s this an example of</w:t>
            </w:r>
            <w:r w:rsidR="006629A3">
              <w:rPr>
                <w:b/>
                <w:bCs/>
                <w:color w:val="000000" w:themeColor="text1"/>
              </w:rPr>
              <w:t xml:space="preserve"> unproductive peer pressure</w:t>
            </w:r>
            <w:r w:rsidR="00E31CAB">
              <w:rPr>
                <w:rStyle w:val="FootnoteReference"/>
                <w:color w:val="000000" w:themeColor="text1"/>
              </w:rPr>
              <w:footnoteReference w:id="1"/>
            </w:r>
            <w:r w:rsidR="007F36A7" w:rsidRPr="007F36A7">
              <w:rPr>
                <w:color w:val="000000" w:themeColor="text1"/>
              </w:rPr>
              <w:t>?</w:t>
            </w:r>
            <w:r w:rsidR="006629A3">
              <w:rPr>
                <w:color w:val="000000" w:themeColor="text1"/>
              </w:rPr>
              <w:t xml:space="preserve">  Include at least one reason to explain your thinking.</w:t>
            </w:r>
          </w:p>
          <w:p w14:paraId="41DFF06E" w14:textId="048A11AC" w:rsidR="00AA316D" w:rsidRPr="00E00821" w:rsidRDefault="007F36A7" w:rsidP="007F36A7">
            <w:pPr>
              <w:spacing w:line="480" w:lineRule="auto"/>
              <w:outlineLvl w:val="0"/>
              <w:rPr>
                <w:color w:val="000000" w:themeColor="text1"/>
              </w:rPr>
            </w:pPr>
            <w:r>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316D">
              <w:rPr>
                <w:color w:val="000000" w:themeColor="text1"/>
              </w:rPr>
              <w:t>________________________________________________________________________________________________________________________________________________________________________________</w:t>
            </w:r>
          </w:p>
        </w:tc>
      </w:tr>
    </w:tbl>
    <w:p w14:paraId="1196E25D" w14:textId="77777777" w:rsidR="00B54CC7" w:rsidRDefault="00B54CC7" w:rsidP="001D6509">
      <w:pPr>
        <w:jc w:val="center"/>
        <w:outlineLvl w:val="0"/>
        <w:rPr>
          <w:b/>
          <w:i/>
          <w:color w:val="000000" w:themeColor="text1"/>
          <w:sz w:val="28"/>
        </w:rPr>
      </w:pPr>
    </w:p>
    <w:p w14:paraId="5DBFD9B5" w14:textId="77777777" w:rsidR="001619EA" w:rsidRDefault="001619EA">
      <w:pPr>
        <w:spacing w:after="160" w:line="259" w:lineRule="auto"/>
        <w:rPr>
          <w:rFonts w:eastAsia="Times New Roman"/>
          <w:b/>
          <w:bCs/>
          <w:i/>
          <w:iCs/>
          <w:sz w:val="28"/>
          <w:szCs w:val="28"/>
        </w:rPr>
      </w:pPr>
      <w:r>
        <w:rPr>
          <w:b/>
          <w:bCs/>
          <w:i/>
          <w:iCs/>
          <w:sz w:val="28"/>
          <w:szCs w:val="28"/>
        </w:rPr>
        <w:br w:type="page"/>
      </w:r>
    </w:p>
    <w:p w14:paraId="0B722130" w14:textId="3F9C8016" w:rsidR="001D6509" w:rsidRPr="00BC2155" w:rsidRDefault="0052500C" w:rsidP="00BC2155">
      <w:pPr>
        <w:pStyle w:val="NormalWeb"/>
        <w:shd w:val="clear" w:color="auto" w:fill="FFFFFF"/>
        <w:spacing w:before="0" w:beforeAutospacing="0" w:after="240" w:afterAutospacing="0"/>
        <w:jc w:val="center"/>
        <w:rPr>
          <w:rFonts w:ascii="Franklin Gothic Book" w:hAnsi="Franklin Gothic Book"/>
          <w:b/>
          <w:bCs/>
          <w:i/>
          <w:iCs/>
          <w:color w:val="000000" w:themeColor="text1"/>
          <w:sz w:val="32"/>
          <w:szCs w:val="32"/>
        </w:rPr>
      </w:pPr>
      <w:r>
        <w:rPr>
          <w:rFonts w:ascii="Franklin Gothic Book" w:hAnsi="Franklin Gothic Book"/>
          <w:b/>
          <w:bCs/>
          <w:i/>
          <w:iCs/>
          <w:sz w:val="28"/>
          <w:szCs w:val="28"/>
        </w:rPr>
        <w:lastRenderedPageBreak/>
        <w:t>Peer Pressure</w:t>
      </w:r>
      <w:r w:rsidR="00BC2155" w:rsidRPr="00BC2155">
        <w:rPr>
          <w:rFonts w:ascii="Franklin Gothic Book" w:hAnsi="Franklin Gothic Book"/>
          <w:b/>
          <w:bCs/>
          <w:i/>
          <w:iCs/>
          <w:sz w:val="28"/>
          <w:szCs w:val="28"/>
        </w:rPr>
        <w:t xml:space="preserve"> Quotes </w:t>
      </w:r>
      <w:r w:rsidR="001D6509" w:rsidRPr="00BC2155">
        <w:rPr>
          <w:rFonts w:ascii="Franklin Gothic Book" w:hAnsi="Franklin Gothic Book"/>
          <w:b/>
          <w:color w:val="000000" w:themeColor="text1"/>
          <w:sz w:val="28"/>
        </w:rPr>
        <w:t>(Continued)</w:t>
      </w:r>
    </w:p>
    <w:p w14:paraId="26AFB288" w14:textId="3CD8420D" w:rsidR="00063748" w:rsidRPr="006030F9" w:rsidRDefault="00063748" w:rsidP="00063748">
      <w:pPr>
        <w:outlineLvl w:val="0"/>
        <w:rPr>
          <w:rFonts w:eastAsia="Times New Roman" w:cs="Arial"/>
          <w:color w:val="000000" w:themeColor="text1"/>
        </w:rPr>
      </w:pPr>
      <w:r w:rsidRPr="006030F9">
        <w:rPr>
          <w:b/>
          <w:color w:val="000000" w:themeColor="text1"/>
        </w:rPr>
        <w:t xml:space="preserve">Directions: </w:t>
      </w:r>
      <w:r w:rsidRPr="006030F9">
        <w:rPr>
          <w:rFonts w:eastAsia="Times New Roman" w:cs="Arial"/>
          <w:color w:val="000000" w:themeColor="text1"/>
        </w:rPr>
        <w:t>Re</w:t>
      </w:r>
      <w:r w:rsidR="006A5EC9">
        <w:rPr>
          <w:rFonts w:eastAsia="Times New Roman" w:cs="Arial"/>
          <w:color w:val="000000" w:themeColor="text1"/>
        </w:rPr>
        <w:t>ad the following quotes</w:t>
      </w:r>
      <w:r w:rsidRPr="006030F9">
        <w:rPr>
          <w:rFonts w:eastAsia="Times New Roman" w:cs="Arial"/>
          <w:color w:val="000000" w:themeColor="text1"/>
        </w:rPr>
        <w:t xml:space="preserve">. Paraphrase what they mean </w:t>
      </w:r>
      <w:r>
        <w:rPr>
          <w:rFonts w:eastAsia="Times New Roman" w:cs="Arial"/>
          <w:color w:val="000000" w:themeColor="text1"/>
        </w:rPr>
        <w:t xml:space="preserve">(rewrite them </w:t>
      </w:r>
      <w:r w:rsidRPr="006030F9">
        <w:rPr>
          <w:rFonts w:eastAsia="Times New Roman" w:cs="Arial"/>
          <w:color w:val="000000" w:themeColor="text1"/>
        </w:rPr>
        <w:t>in your own words</w:t>
      </w:r>
      <w:r>
        <w:rPr>
          <w:rFonts w:eastAsia="Times New Roman" w:cs="Arial"/>
          <w:color w:val="000000" w:themeColor="text1"/>
        </w:rPr>
        <w:t xml:space="preserve">) </w:t>
      </w:r>
      <w:r w:rsidRPr="006030F9">
        <w:rPr>
          <w:rFonts w:eastAsia="Times New Roman" w:cs="Arial"/>
          <w:color w:val="000000" w:themeColor="text1"/>
        </w:rPr>
        <w:t xml:space="preserve">and then decide whether you agree with the quote.  </w:t>
      </w:r>
    </w:p>
    <w:tbl>
      <w:tblPr>
        <w:tblStyle w:val="TableGrid"/>
        <w:tblW w:w="5000" w:type="pct"/>
        <w:tblLook w:val="04A0" w:firstRow="1" w:lastRow="0" w:firstColumn="1" w:lastColumn="0" w:noHBand="0" w:noVBand="1"/>
      </w:tblPr>
      <w:tblGrid>
        <w:gridCol w:w="2786"/>
        <w:gridCol w:w="4048"/>
        <w:gridCol w:w="3956"/>
      </w:tblGrid>
      <w:tr w:rsidR="003874B9" w:rsidRPr="006030F9" w14:paraId="6D2B19DC" w14:textId="77777777" w:rsidTr="00E00821">
        <w:tc>
          <w:tcPr>
            <w:tcW w:w="1291" w:type="pct"/>
            <w:shd w:val="clear" w:color="auto" w:fill="D9D9D9" w:themeFill="background1" w:themeFillShade="D9"/>
            <w:vAlign w:val="center"/>
          </w:tcPr>
          <w:p w14:paraId="37305D46" w14:textId="77777777" w:rsidR="00063748" w:rsidRPr="006030F9" w:rsidRDefault="00063748" w:rsidP="00B01D95">
            <w:pPr>
              <w:spacing w:after="0"/>
              <w:jc w:val="center"/>
              <w:rPr>
                <w:b/>
                <w:color w:val="000000" w:themeColor="text1"/>
              </w:rPr>
            </w:pPr>
            <w:bookmarkStart w:id="0" w:name="_Hlk13484269"/>
            <w:r w:rsidRPr="006030F9">
              <w:rPr>
                <w:b/>
                <w:color w:val="000000" w:themeColor="text1"/>
              </w:rPr>
              <w:t>Quote</w:t>
            </w:r>
          </w:p>
        </w:tc>
        <w:tc>
          <w:tcPr>
            <w:tcW w:w="1876" w:type="pct"/>
            <w:shd w:val="clear" w:color="auto" w:fill="D9D9D9" w:themeFill="background1" w:themeFillShade="D9"/>
            <w:vAlign w:val="center"/>
          </w:tcPr>
          <w:p w14:paraId="557721C4" w14:textId="77777777" w:rsidR="00063748" w:rsidRPr="006030F9" w:rsidRDefault="00063748" w:rsidP="00B01D95">
            <w:pPr>
              <w:spacing w:after="0"/>
              <w:jc w:val="center"/>
              <w:rPr>
                <w:b/>
                <w:color w:val="000000" w:themeColor="text1"/>
              </w:rPr>
            </w:pPr>
            <w:r w:rsidRPr="006030F9">
              <w:rPr>
                <w:b/>
                <w:color w:val="000000" w:themeColor="text1"/>
              </w:rPr>
              <w:t>Paraphrase the Quote</w:t>
            </w:r>
          </w:p>
        </w:tc>
        <w:tc>
          <w:tcPr>
            <w:tcW w:w="1833" w:type="pct"/>
            <w:shd w:val="clear" w:color="auto" w:fill="D9D9D9" w:themeFill="background1" w:themeFillShade="D9"/>
            <w:vAlign w:val="center"/>
          </w:tcPr>
          <w:p w14:paraId="56574627" w14:textId="77777777" w:rsidR="00063748" w:rsidRPr="006030F9" w:rsidRDefault="00063748" w:rsidP="00B01D95">
            <w:pPr>
              <w:spacing w:after="0"/>
              <w:jc w:val="center"/>
              <w:rPr>
                <w:b/>
                <w:color w:val="000000" w:themeColor="text1"/>
              </w:rPr>
            </w:pPr>
            <w:r w:rsidRPr="006030F9">
              <w:rPr>
                <w:b/>
                <w:color w:val="000000" w:themeColor="text1"/>
              </w:rPr>
              <w:t>Do you agree with this quote? Why or why not?</w:t>
            </w:r>
          </w:p>
        </w:tc>
      </w:tr>
      <w:bookmarkEnd w:id="0"/>
      <w:tr w:rsidR="003874B9" w:rsidRPr="006030F9" w14:paraId="4591BC11" w14:textId="77777777" w:rsidTr="00E00821">
        <w:trPr>
          <w:trHeight w:val="4256"/>
        </w:trPr>
        <w:tc>
          <w:tcPr>
            <w:tcW w:w="1291" w:type="pct"/>
            <w:vAlign w:val="center"/>
          </w:tcPr>
          <w:p w14:paraId="24EF6855" w14:textId="203BBB37" w:rsidR="001004BB" w:rsidRDefault="00F528AD" w:rsidP="003874B9">
            <w:pPr>
              <w:jc w:val="center"/>
            </w:pPr>
            <w:r>
              <w:t>“</w:t>
            </w:r>
            <w:r w:rsidR="001D4BA4">
              <w:t>Peer pressure is pressure you put on yourself to fit in!</w:t>
            </w:r>
            <w:r>
              <w:t>”</w:t>
            </w:r>
          </w:p>
          <w:p w14:paraId="7C423D68" w14:textId="2E89F2AA" w:rsidR="001004BB" w:rsidRPr="003874B9" w:rsidRDefault="001D4BA4" w:rsidP="003874B9">
            <w:pPr>
              <w:spacing w:after="0"/>
              <w:jc w:val="center"/>
            </w:pPr>
            <w:r>
              <w:rPr>
                <w:noProof/>
              </w:rPr>
              <w:drawing>
                <wp:anchor distT="0" distB="0" distL="114300" distR="114300" simplePos="0" relativeHeight="251660288" behindDoc="0" locked="0" layoutInCell="1" allowOverlap="1" wp14:anchorId="5582EC25" wp14:editId="633A5E05">
                  <wp:simplePos x="0" y="0"/>
                  <wp:positionH relativeFrom="column">
                    <wp:posOffset>503555</wp:posOffset>
                  </wp:positionH>
                  <wp:positionV relativeFrom="paragraph">
                    <wp:posOffset>735330</wp:posOffset>
                  </wp:positionV>
                  <wp:extent cx="1082040" cy="1082040"/>
                  <wp:effectExtent l="0" t="0" r="3810" b="3810"/>
                  <wp:wrapTopAndBottom/>
                  <wp:docPr id="1" name="Picture 1" descr="Jeffrey I. Mo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ffrey I. Moo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8AD">
              <w:t xml:space="preserve">- </w:t>
            </w:r>
            <w:r>
              <w:rPr>
                <w:b/>
                <w:bCs/>
              </w:rPr>
              <w:t>Jeff Moore</w:t>
            </w:r>
            <w:r w:rsidR="001004BB">
              <w:rPr>
                <w:b/>
                <w:bCs/>
              </w:rPr>
              <w:t xml:space="preserve">, </w:t>
            </w:r>
            <w:r>
              <w:t>American motivational speaker, educator and author</w:t>
            </w:r>
            <w:r w:rsidR="001004BB">
              <w:rPr>
                <w:rStyle w:val="FootnoteReference"/>
              </w:rPr>
              <w:footnoteReference w:id="2"/>
            </w:r>
          </w:p>
        </w:tc>
        <w:tc>
          <w:tcPr>
            <w:tcW w:w="1876" w:type="pct"/>
          </w:tcPr>
          <w:p w14:paraId="143ABB04" w14:textId="77777777" w:rsidR="00063748" w:rsidRPr="006030F9" w:rsidRDefault="00063748" w:rsidP="00B01D95">
            <w:pPr>
              <w:rPr>
                <w:color w:val="000000" w:themeColor="text1"/>
              </w:rPr>
            </w:pPr>
          </w:p>
        </w:tc>
        <w:tc>
          <w:tcPr>
            <w:tcW w:w="1833" w:type="pct"/>
          </w:tcPr>
          <w:p w14:paraId="2C254239" w14:textId="77777777" w:rsidR="00063748" w:rsidRPr="006030F9" w:rsidRDefault="00063748" w:rsidP="00B01D95">
            <w:pPr>
              <w:rPr>
                <w:color w:val="000000" w:themeColor="text1"/>
              </w:rPr>
            </w:pPr>
          </w:p>
          <w:p w14:paraId="2C6A6045" w14:textId="77777777" w:rsidR="00063748" w:rsidRPr="006030F9" w:rsidRDefault="00063748" w:rsidP="00B01D95">
            <w:pPr>
              <w:rPr>
                <w:color w:val="000000" w:themeColor="text1"/>
              </w:rPr>
            </w:pPr>
          </w:p>
          <w:p w14:paraId="07FC0F8F" w14:textId="77777777" w:rsidR="00063748" w:rsidRPr="006030F9" w:rsidRDefault="00063748" w:rsidP="00B01D95">
            <w:pPr>
              <w:rPr>
                <w:color w:val="000000" w:themeColor="text1"/>
              </w:rPr>
            </w:pPr>
          </w:p>
          <w:p w14:paraId="6BEDA847" w14:textId="77777777" w:rsidR="00063748" w:rsidRPr="006030F9" w:rsidRDefault="00063748" w:rsidP="00B01D95">
            <w:pPr>
              <w:rPr>
                <w:color w:val="000000" w:themeColor="text1"/>
              </w:rPr>
            </w:pPr>
          </w:p>
          <w:p w14:paraId="175DA900" w14:textId="77777777" w:rsidR="00063748" w:rsidRPr="006030F9" w:rsidRDefault="00063748" w:rsidP="00B01D95">
            <w:pPr>
              <w:rPr>
                <w:color w:val="000000" w:themeColor="text1"/>
              </w:rPr>
            </w:pPr>
          </w:p>
          <w:p w14:paraId="6AEE64FC" w14:textId="77777777" w:rsidR="00063748" w:rsidRDefault="00063748" w:rsidP="00B01D95">
            <w:pPr>
              <w:rPr>
                <w:color w:val="000000" w:themeColor="text1"/>
              </w:rPr>
            </w:pPr>
          </w:p>
          <w:p w14:paraId="1AE7B183" w14:textId="35D5ECE9" w:rsidR="00E45744" w:rsidRPr="006030F9" w:rsidRDefault="00E45744" w:rsidP="00B01D95">
            <w:pPr>
              <w:rPr>
                <w:color w:val="000000" w:themeColor="text1"/>
              </w:rPr>
            </w:pPr>
          </w:p>
        </w:tc>
      </w:tr>
      <w:tr w:rsidR="00141E4F" w:rsidRPr="006030F9" w14:paraId="79D8AC67" w14:textId="77777777" w:rsidTr="00E00821">
        <w:trPr>
          <w:trHeight w:val="4752"/>
        </w:trPr>
        <w:tc>
          <w:tcPr>
            <w:tcW w:w="1291" w:type="pct"/>
            <w:vAlign w:val="center"/>
          </w:tcPr>
          <w:p w14:paraId="6FE1DF02" w14:textId="77777777" w:rsidR="00141E4F" w:rsidRDefault="00141E4F" w:rsidP="00141E4F">
            <w:pPr>
              <w:jc w:val="center"/>
            </w:pPr>
            <w:r>
              <w:t>“Those who stand for nothing, fall for anything.”</w:t>
            </w:r>
          </w:p>
          <w:p w14:paraId="44DBC7C6" w14:textId="445134F4" w:rsidR="00141E4F" w:rsidRDefault="00141E4F" w:rsidP="00141E4F">
            <w:pPr>
              <w:jc w:val="center"/>
            </w:pPr>
            <w:r>
              <w:rPr>
                <w:b/>
                <w:bCs/>
              </w:rPr>
              <w:t xml:space="preserve">- </w:t>
            </w:r>
            <w:r w:rsidRPr="00141E4F">
              <w:rPr>
                <w:b/>
                <w:bCs/>
              </w:rPr>
              <w:t>Alexander Hamilton</w:t>
            </w:r>
            <w:r>
              <w:t>, “Founding Father” of the United States (first secretary of the US Treasury, lawyer, scholar and military commander)</w:t>
            </w:r>
            <w:r>
              <w:rPr>
                <w:rStyle w:val="FootnoteReference"/>
              </w:rPr>
              <w:footnoteReference w:id="3"/>
            </w:r>
          </w:p>
          <w:p w14:paraId="647A69BA" w14:textId="6DC26B8F" w:rsidR="00141E4F" w:rsidRPr="00141E4F" w:rsidRDefault="00141E4F" w:rsidP="00141E4F">
            <w:pPr>
              <w:jc w:val="center"/>
            </w:pPr>
            <w:r>
              <w:rPr>
                <w:noProof/>
              </w:rPr>
              <w:drawing>
                <wp:inline distT="0" distB="0" distL="0" distR="0" wp14:anchorId="75A9FE48" wp14:editId="37B7FAA9">
                  <wp:extent cx="1546860" cy="867179"/>
                  <wp:effectExtent l="0" t="0" r="0" b="9525"/>
                  <wp:docPr id="2" name="Picture 2" descr="Alexander Hami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ander Hamilt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6707" cy="878305"/>
                          </a:xfrm>
                          <a:prstGeom prst="rect">
                            <a:avLst/>
                          </a:prstGeom>
                          <a:noFill/>
                          <a:ln>
                            <a:noFill/>
                          </a:ln>
                        </pic:spPr>
                      </pic:pic>
                    </a:graphicData>
                  </a:graphic>
                </wp:inline>
              </w:drawing>
            </w:r>
          </w:p>
        </w:tc>
        <w:tc>
          <w:tcPr>
            <w:tcW w:w="1876" w:type="pct"/>
          </w:tcPr>
          <w:p w14:paraId="4736F9C2" w14:textId="77777777" w:rsidR="00141E4F" w:rsidRPr="006030F9" w:rsidRDefault="00141E4F" w:rsidP="00B01D95">
            <w:pPr>
              <w:rPr>
                <w:color w:val="000000" w:themeColor="text1"/>
              </w:rPr>
            </w:pPr>
          </w:p>
        </w:tc>
        <w:tc>
          <w:tcPr>
            <w:tcW w:w="1833" w:type="pct"/>
          </w:tcPr>
          <w:p w14:paraId="2318649D" w14:textId="77777777" w:rsidR="00141E4F" w:rsidRPr="006030F9" w:rsidRDefault="00141E4F" w:rsidP="00B01D95">
            <w:pPr>
              <w:rPr>
                <w:color w:val="000000" w:themeColor="text1"/>
              </w:rPr>
            </w:pPr>
          </w:p>
        </w:tc>
      </w:tr>
    </w:tbl>
    <w:p w14:paraId="497ACF81" w14:textId="31765030" w:rsidR="00BC2155" w:rsidRPr="00BC2155" w:rsidRDefault="0052500C" w:rsidP="0052500C">
      <w:pPr>
        <w:spacing w:after="160" w:line="259" w:lineRule="auto"/>
        <w:jc w:val="center"/>
        <w:rPr>
          <w:b/>
          <w:bCs/>
          <w:i/>
          <w:iCs/>
          <w:color w:val="000000" w:themeColor="text1"/>
          <w:sz w:val="32"/>
          <w:szCs w:val="32"/>
        </w:rPr>
      </w:pPr>
      <w:r>
        <w:rPr>
          <w:b/>
          <w:bCs/>
          <w:i/>
          <w:iCs/>
          <w:sz w:val="28"/>
          <w:szCs w:val="28"/>
        </w:rPr>
        <w:lastRenderedPageBreak/>
        <w:t>Peer Pressure</w:t>
      </w:r>
      <w:r w:rsidR="00BC2155" w:rsidRPr="00BC2155">
        <w:rPr>
          <w:b/>
          <w:bCs/>
          <w:i/>
          <w:iCs/>
          <w:sz w:val="28"/>
          <w:szCs w:val="28"/>
        </w:rPr>
        <w:t xml:space="preserve"> Quotes </w:t>
      </w:r>
      <w:r w:rsidR="00BC2155" w:rsidRPr="00BC2155">
        <w:rPr>
          <w:b/>
          <w:color w:val="000000" w:themeColor="text1"/>
          <w:sz w:val="28"/>
        </w:rPr>
        <w:t>(Continued)</w:t>
      </w:r>
    </w:p>
    <w:tbl>
      <w:tblPr>
        <w:tblStyle w:val="TableGrid"/>
        <w:tblW w:w="5000" w:type="pct"/>
        <w:tblLook w:val="04A0" w:firstRow="1" w:lastRow="0" w:firstColumn="1" w:lastColumn="0" w:noHBand="0" w:noVBand="1"/>
      </w:tblPr>
      <w:tblGrid>
        <w:gridCol w:w="2787"/>
        <w:gridCol w:w="4002"/>
        <w:gridCol w:w="4001"/>
      </w:tblGrid>
      <w:tr w:rsidR="002B1673" w:rsidRPr="006030F9" w14:paraId="4D74DFF3" w14:textId="77777777" w:rsidTr="00B93092">
        <w:trPr>
          <w:trHeight w:val="710"/>
        </w:trPr>
        <w:tc>
          <w:tcPr>
            <w:tcW w:w="1291" w:type="pct"/>
            <w:shd w:val="clear" w:color="auto" w:fill="D9D9D9" w:themeFill="background1" w:themeFillShade="D9"/>
            <w:vAlign w:val="center"/>
          </w:tcPr>
          <w:p w14:paraId="22C61F30" w14:textId="75405D3B" w:rsidR="001D6509" w:rsidRPr="002E2D59" w:rsidRDefault="001D6509" w:rsidP="001D6509">
            <w:pPr>
              <w:spacing w:after="0"/>
              <w:jc w:val="center"/>
              <w:rPr>
                <w:rFonts w:eastAsia="Times New Roman"/>
                <w:b/>
              </w:rPr>
            </w:pPr>
            <w:r w:rsidRPr="006030F9">
              <w:rPr>
                <w:b/>
                <w:color w:val="000000" w:themeColor="text1"/>
              </w:rPr>
              <w:t>Quote</w:t>
            </w:r>
          </w:p>
        </w:tc>
        <w:tc>
          <w:tcPr>
            <w:tcW w:w="1854" w:type="pct"/>
            <w:shd w:val="clear" w:color="auto" w:fill="D9D9D9" w:themeFill="background1" w:themeFillShade="D9"/>
            <w:vAlign w:val="center"/>
          </w:tcPr>
          <w:p w14:paraId="25A738A0" w14:textId="4145A488" w:rsidR="001D6509" w:rsidRPr="006030F9" w:rsidRDefault="001D6509" w:rsidP="001D6509">
            <w:pPr>
              <w:spacing w:after="0"/>
              <w:jc w:val="center"/>
              <w:rPr>
                <w:color w:val="000000" w:themeColor="text1"/>
              </w:rPr>
            </w:pPr>
            <w:r w:rsidRPr="006030F9">
              <w:rPr>
                <w:b/>
                <w:color w:val="000000" w:themeColor="text1"/>
              </w:rPr>
              <w:t>Paraphrase the Quote</w:t>
            </w:r>
          </w:p>
        </w:tc>
        <w:tc>
          <w:tcPr>
            <w:tcW w:w="1854" w:type="pct"/>
            <w:shd w:val="clear" w:color="auto" w:fill="D9D9D9" w:themeFill="background1" w:themeFillShade="D9"/>
            <w:vAlign w:val="center"/>
          </w:tcPr>
          <w:p w14:paraId="151E7B82" w14:textId="27C5D83D" w:rsidR="001D6509" w:rsidRPr="006030F9" w:rsidRDefault="001D6509" w:rsidP="001D6509">
            <w:pPr>
              <w:spacing w:after="0"/>
              <w:jc w:val="center"/>
              <w:rPr>
                <w:color w:val="000000" w:themeColor="text1"/>
              </w:rPr>
            </w:pPr>
            <w:r w:rsidRPr="006030F9">
              <w:rPr>
                <w:b/>
                <w:color w:val="000000" w:themeColor="text1"/>
              </w:rPr>
              <w:t>Do you agree with this quote? Why or why not?</w:t>
            </w:r>
          </w:p>
        </w:tc>
      </w:tr>
      <w:tr w:rsidR="001D6509" w:rsidRPr="006030F9" w14:paraId="7E53CC8E" w14:textId="77777777" w:rsidTr="00B93092">
        <w:trPr>
          <w:trHeight w:val="4752"/>
        </w:trPr>
        <w:tc>
          <w:tcPr>
            <w:tcW w:w="1291" w:type="pct"/>
            <w:vAlign w:val="center"/>
          </w:tcPr>
          <w:p w14:paraId="532BB682" w14:textId="4D1BBD21" w:rsidR="001D6509" w:rsidRDefault="001D6509" w:rsidP="001D6509">
            <w:pPr>
              <w:jc w:val="center"/>
              <w:rPr>
                <w:rFonts w:eastAsia="Times New Roman"/>
              </w:rPr>
            </w:pPr>
            <w:r>
              <w:rPr>
                <w:rFonts w:eastAsia="Times New Roman"/>
              </w:rPr>
              <w:t>“</w:t>
            </w:r>
            <w:r w:rsidR="003874B9">
              <w:rPr>
                <w:rFonts w:eastAsia="Times New Roman"/>
              </w:rPr>
              <w:t>Why fit in, when you were born to stand out</w:t>
            </w:r>
            <w:r w:rsidR="00FB46D8">
              <w:rPr>
                <w:rFonts w:eastAsia="Times New Roman"/>
              </w:rPr>
              <w:t>?</w:t>
            </w:r>
            <w:r>
              <w:rPr>
                <w:rFonts w:eastAsia="Times New Roman"/>
              </w:rPr>
              <w:t>”</w:t>
            </w:r>
          </w:p>
          <w:p w14:paraId="3C257B40" w14:textId="2B646870" w:rsidR="002B1673" w:rsidRPr="003874B9" w:rsidRDefault="003874B9" w:rsidP="003874B9">
            <w:pPr>
              <w:jc w:val="center"/>
              <w:rPr>
                <w:rFonts w:eastAsia="Times New Roman"/>
              </w:rPr>
            </w:pPr>
            <w:r>
              <w:rPr>
                <w:noProof/>
              </w:rPr>
              <w:drawing>
                <wp:anchor distT="0" distB="0" distL="114300" distR="114300" simplePos="0" relativeHeight="251664384" behindDoc="0" locked="0" layoutInCell="1" allowOverlap="1" wp14:anchorId="164B548A" wp14:editId="57F3506D">
                  <wp:simplePos x="0" y="0"/>
                  <wp:positionH relativeFrom="column">
                    <wp:posOffset>168910</wp:posOffset>
                  </wp:positionH>
                  <wp:positionV relativeFrom="paragraph">
                    <wp:posOffset>660400</wp:posOffset>
                  </wp:positionV>
                  <wp:extent cx="1272540" cy="1106805"/>
                  <wp:effectExtent l="0" t="0" r="381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254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509" w:rsidRPr="00B225BA">
              <w:rPr>
                <w:rFonts w:eastAsia="Times New Roman"/>
              </w:rPr>
              <w:t>-</w:t>
            </w:r>
            <w:r w:rsidR="001D6509">
              <w:rPr>
                <w:rFonts w:eastAsia="Times New Roman"/>
              </w:rPr>
              <w:t xml:space="preserve"> </w:t>
            </w:r>
            <w:r>
              <w:rPr>
                <w:rFonts w:eastAsia="Times New Roman"/>
                <w:b/>
              </w:rPr>
              <w:t>Dr. Seuss</w:t>
            </w:r>
            <w:r w:rsidR="002B1673">
              <w:rPr>
                <w:rFonts w:eastAsia="Times New Roman"/>
              </w:rPr>
              <w:t>,</w:t>
            </w:r>
            <w:r w:rsidR="001004BB">
              <w:rPr>
                <w:rFonts w:eastAsia="Times New Roman"/>
                <w:b/>
                <w:bCs/>
              </w:rPr>
              <w:t xml:space="preserve"> </w:t>
            </w:r>
            <w:r w:rsidR="002B1673">
              <w:rPr>
                <w:rFonts w:eastAsia="Times New Roman"/>
              </w:rPr>
              <w:t xml:space="preserve">American </w:t>
            </w:r>
            <w:r>
              <w:rPr>
                <w:rFonts w:eastAsia="Times New Roman"/>
              </w:rPr>
              <w:t>author, illustrator and artist</w:t>
            </w:r>
            <w:r w:rsidR="002B1673">
              <w:rPr>
                <w:rStyle w:val="FootnoteReference"/>
                <w:rFonts w:eastAsia="Times New Roman"/>
              </w:rPr>
              <w:footnoteReference w:id="4"/>
            </w:r>
          </w:p>
        </w:tc>
        <w:tc>
          <w:tcPr>
            <w:tcW w:w="1854" w:type="pct"/>
          </w:tcPr>
          <w:p w14:paraId="201ED936" w14:textId="77777777" w:rsidR="001D6509" w:rsidRDefault="001D6509" w:rsidP="001D6509">
            <w:pPr>
              <w:rPr>
                <w:color w:val="000000" w:themeColor="text1"/>
              </w:rPr>
            </w:pPr>
          </w:p>
          <w:p w14:paraId="5A7FAC61" w14:textId="77777777" w:rsidR="001D6509" w:rsidRDefault="001D6509" w:rsidP="001D6509">
            <w:pPr>
              <w:rPr>
                <w:color w:val="000000" w:themeColor="text1"/>
              </w:rPr>
            </w:pPr>
          </w:p>
          <w:p w14:paraId="6F04F52E" w14:textId="77777777" w:rsidR="001D6509" w:rsidRDefault="001D6509" w:rsidP="001D6509">
            <w:pPr>
              <w:rPr>
                <w:color w:val="000000" w:themeColor="text1"/>
              </w:rPr>
            </w:pPr>
          </w:p>
          <w:p w14:paraId="2C3ECDCA" w14:textId="77777777" w:rsidR="001D6509" w:rsidRDefault="001D6509" w:rsidP="001D6509">
            <w:pPr>
              <w:rPr>
                <w:color w:val="000000" w:themeColor="text1"/>
              </w:rPr>
            </w:pPr>
          </w:p>
          <w:p w14:paraId="00697D67" w14:textId="77777777" w:rsidR="001D6509" w:rsidRDefault="001D6509" w:rsidP="001D6509">
            <w:pPr>
              <w:rPr>
                <w:color w:val="000000" w:themeColor="text1"/>
              </w:rPr>
            </w:pPr>
          </w:p>
          <w:p w14:paraId="69FC82AD" w14:textId="77777777" w:rsidR="001D6509" w:rsidRDefault="001D6509" w:rsidP="001D6509">
            <w:pPr>
              <w:rPr>
                <w:color w:val="000000" w:themeColor="text1"/>
              </w:rPr>
            </w:pPr>
          </w:p>
          <w:p w14:paraId="04F61E4B" w14:textId="77777777" w:rsidR="001D6509" w:rsidRDefault="001D6509" w:rsidP="001D6509">
            <w:pPr>
              <w:rPr>
                <w:color w:val="000000" w:themeColor="text1"/>
              </w:rPr>
            </w:pPr>
          </w:p>
        </w:tc>
        <w:tc>
          <w:tcPr>
            <w:tcW w:w="1854" w:type="pct"/>
          </w:tcPr>
          <w:p w14:paraId="172E11C6" w14:textId="77777777" w:rsidR="001D6509" w:rsidRPr="006030F9" w:rsidRDefault="001D6509" w:rsidP="001D6509">
            <w:pPr>
              <w:rPr>
                <w:color w:val="000000" w:themeColor="text1"/>
              </w:rPr>
            </w:pPr>
          </w:p>
          <w:p w14:paraId="5D6CA282" w14:textId="77777777" w:rsidR="001D6509" w:rsidRPr="006030F9" w:rsidRDefault="001D6509" w:rsidP="001D6509">
            <w:pPr>
              <w:rPr>
                <w:color w:val="000000" w:themeColor="text1"/>
              </w:rPr>
            </w:pPr>
          </w:p>
          <w:p w14:paraId="2BA33D4E" w14:textId="77777777" w:rsidR="001D6509" w:rsidRPr="006030F9" w:rsidRDefault="001D6509" w:rsidP="001D6509">
            <w:pPr>
              <w:rPr>
                <w:color w:val="000000" w:themeColor="text1"/>
              </w:rPr>
            </w:pPr>
          </w:p>
          <w:p w14:paraId="30739847" w14:textId="77777777" w:rsidR="001D6509" w:rsidRPr="006030F9" w:rsidRDefault="001D6509" w:rsidP="001D6509">
            <w:pPr>
              <w:rPr>
                <w:color w:val="000000" w:themeColor="text1"/>
              </w:rPr>
            </w:pPr>
          </w:p>
          <w:p w14:paraId="5DA5A572" w14:textId="77777777" w:rsidR="001D6509" w:rsidRPr="006030F9" w:rsidRDefault="001D6509" w:rsidP="001D6509">
            <w:pPr>
              <w:rPr>
                <w:color w:val="000000" w:themeColor="text1"/>
              </w:rPr>
            </w:pPr>
          </w:p>
          <w:p w14:paraId="36C8F575" w14:textId="77777777" w:rsidR="001D6509" w:rsidRPr="006030F9" w:rsidRDefault="001D6509" w:rsidP="001D6509">
            <w:pPr>
              <w:rPr>
                <w:color w:val="000000" w:themeColor="text1"/>
              </w:rPr>
            </w:pPr>
          </w:p>
          <w:p w14:paraId="70F4E721" w14:textId="77777777" w:rsidR="001D6509" w:rsidRPr="006030F9" w:rsidRDefault="001D6509" w:rsidP="001D6509">
            <w:pPr>
              <w:rPr>
                <w:color w:val="000000" w:themeColor="text1"/>
              </w:rPr>
            </w:pPr>
          </w:p>
        </w:tc>
      </w:tr>
      <w:tr w:rsidR="001D6509" w:rsidRPr="006030F9" w14:paraId="2B42DB7E" w14:textId="77777777" w:rsidTr="00B93092">
        <w:trPr>
          <w:trHeight w:val="4752"/>
        </w:trPr>
        <w:tc>
          <w:tcPr>
            <w:tcW w:w="1291" w:type="pct"/>
            <w:vAlign w:val="center"/>
          </w:tcPr>
          <w:p w14:paraId="72BFDE27" w14:textId="7938BABC" w:rsidR="001D6509" w:rsidRDefault="001D6509" w:rsidP="001D6509">
            <w:pPr>
              <w:jc w:val="center"/>
              <w:rPr>
                <w:rFonts w:eastAsia="Times New Roman"/>
              </w:rPr>
            </w:pPr>
            <w:r>
              <w:rPr>
                <w:rFonts w:eastAsia="Times New Roman"/>
              </w:rPr>
              <w:t>“</w:t>
            </w:r>
            <w:r w:rsidR="002E196A">
              <w:rPr>
                <w:rFonts w:eastAsia="Times New Roman"/>
              </w:rPr>
              <w:t>Don’t force yourself to fit in where you don’t belong.”</w:t>
            </w:r>
          </w:p>
          <w:p w14:paraId="7447D337" w14:textId="10E4AAA6" w:rsidR="004964D7" w:rsidRPr="0052500C" w:rsidRDefault="001D6509" w:rsidP="003874B9">
            <w:pPr>
              <w:jc w:val="center"/>
              <w:rPr>
                <w:rFonts w:eastAsia="Times New Roman"/>
                <w:bCs/>
              </w:rPr>
            </w:pPr>
            <w:r w:rsidRPr="00D41E95">
              <w:rPr>
                <w:rFonts w:eastAsia="Times New Roman"/>
              </w:rPr>
              <w:t>-</w:t>
            </w:r>
            <w:r>
              <w:rPr>
                <w:rFonts w:eastAsia="Times New Roman"/>
              </w:rPr>
              <w:t xml:space="preserve"> </w:t>
            </w:r>
            <w:r w:rsidR="002E196A">
              <w:rPr>
                <w:b/>
                <w:bCs/>
              </w:rPr>
              <w:t>Anonymous</w:t>
            </w:r>
          </w:p>
        </w:tc>
        <w:tc>
          <w:tcPr>
            <w:tcW w:w="1854" w:type="pct"/>
          </w:tcPr>
          <w:p w14:paraId="46D50261" w14:textId="77777777" w:rsidR="001D6509" w:rsidRDefault="001D6509" w:rsidP="001D6509">
            <w:pPr>
              <w:rPr>
                <w:color w:val="000000" w:themeColor="text1"/>
              </w:rPr>
            </w:pPr>
          </w:p>
          <w:p w14:paraId="604852A3" w14:textId="77777777" w:rsidR="001D6509" w:rsidRDefault="001D6509" w:rsidP="001D6509">
            <w:pPr>
              <w:rPr>
                <w:color w:val="000000" w:themeColor="text1"/>
              </w:rPr>
            </w:pPr>
          </w:p>
          <w:p w14:paraId="2E617622" w14:textId="77777777" w:rsidR="001D6509" w:rsidRDefault="001D6509" w:rsidP="001D6509">
            <w:pPr>
              <w:rPr>
                <w:color w:val="000000" w:themeColor="text1"/>
              </w:rPr>
            </w:pPr>
          </w:p>
          <w:p w14:paraId="037EF599" w14:textId="77777777" w:rsidR="001D6509" w:rsidRDefault="001D6509" w:rsidP="001D6509">
            <w:pPr>
              <w:rPr>
                <w:color w:val="000000" w:themeColor="text1"/>
              </w:rPr>
            </w:pPr>
          </w:p>
          <w:p w14:paraId="041CFAA5" w14:textId="77777777" w:rsidR="001D6509" w:rsidRDefault="001D6509" w:rsidP="001D6509">
            <w:pPr>
              <w:rPr>
                <w:color w:val="000000" w:themeColor="text1"/>
              </w:rPr>
            </w:pPr>
          </w:p>
          <w:p w14:paraId="2A838590" w14:textId="77777777" w:rsidR="001D6509" w:rsidRDefault="001D6509" w:rsidP="001D6509">
            <w:pPr>
              <w:rPr>
                <w:color w:val="000000" w:themeColor="text1"/>
              </w:rPr>
            </w:pPr>
          </w:p>
          <w:p w14:paraId="027ECC89" w14:textId="12A7B1AB" w:rsidR="001D6509" w:rsidRPr="006030F9" w:rsidRDefault="001D6509" w:rsidP="001D6509">
            <w:pPr>
              <w:rPr>
                <w:color w:val="000000" w:themeColor="text1"/>
              </w:rPr>
            </w:pPr>
          </w:p>
        </w:tc>
        <w:tc>
          <w:tcPr>
            <w:tcW w:w="1854" w:type="pct"/>
          </w:tcPr>
          <w:p w14:paraId="62D9A35F" w14:textId="77777777" w:rsidR="001D6509" w:rsidRDefault="001D6509" w:rsidP="001D6509">
            <w:pPr>
              <w:rPr>
                <w:color w:val="000000" w:themeColor="text1"/>
              </w:rPr>
            </w:pPr>
          </w:p>
          <w:p w14:paraId="617E5B14" w14:textId="77777777" w:rsidR="001D6509" w:rsidRDefault="001D6509" w:rsidP="001D6509">
            <w:pPr>
              <w:rPr>
                <w:color w:val="000000" w:themeColor="text1"/>
              </w:rPr>
            </w:pPr>
          </w:p>
          <w:p w14:paraId="08EDD1A0" w14:textId="77777777" w:rsidR="001D6509" w:rsidRDefault="001D6509" w:rsidP="001D6509">
            <w:pPr>
              <w:rPr>
                <w:color w:val="000000" w:themeColor="text1"/>
              </w:rPr>
            </w:pPr>
          </w:p>
          <w:p w14:paraId="6DA97D6F" w14:textId="77777777" w:rsidR="001D6509" w:rsidRDefault="001D6509" w:rsidP="001D6509">
            <w:pPr>
              <w:rPr>
                <w:color w:val="000000" w:themeColor="text1"/>
              </w:rPr>
            </w:pPr>
          </w:p>
          <w:p w14:paraId="5847777B" w14:textId="77777777" w:rsidR="001D6509" w:rsidRDefault="001D6509" w:rsidP="001D6509">
            <w:pPr>
              <w:rPr>
                <w:color w:val="000000" w:themeColor="text1"/>
              </w:rPr>
            </w:pPr>
          </w:p>
          <w:p w14:paraId="7A896AC8" w14:textId="77777777" w:rsidR="001D6509" w:rsidRDefault="001D6509" w:rsidP="001D6509">
            <w:pPr>
              <w:rPr>
                <w:color w:val="000000" w:themeColor="text1"/>
              </w:rPr>
            </w:pPr>
          </w:p>
          <w:p w14:paraId="55795871" w14:textId="48BFA0D2" w:rsidR="001D6509" w:rsidRPr="006030F9" w:rsidRDefault="001D6509" w:rsidP="001D6509">
            <w:pPr>
              <w:rPr>
                <w:color w:val="000000" w:themeColor="text1"/>
              </w:rPr>
            </w:pPr>
          </w:p>
        </w:tc>
      </w:tr>
    </w:tbl>
    <w:p w14:paraId="410A163E" w14:textId="77777777" w:rsidR="00141E4F" w:rsidRDefault="00141E4F">
      <w:pPr>
        <w:spacing w:after="160" w:line="259" w:lineRule="auto"/>
        <w:jc w:val="center"/>
        <w:rPr>
          <w:b/>
          <w:bCs/>
          <w:i/>
          <w:iCs/>
          <w:sz w:val="28"/>
          <w:szCs w:val="28"/>
        </w:rPr>
      </w:pPr>
    </w:p>
    <w:p w14:paraId="28C3DA2A" w14:textId="77777777" w:rsidR="00141E4F" w:rsidRDefault="00141E4F">
      <w:pPr>
        <w:spacing w:after="160" w:line="259" w:lineRule="auto"/>
        <w:rPr>
          <w:b/>
          <w:bCs/>
          <w:i/>
          <w:iCs/>
          <w:sz w:val="28"/>
          <w:szCs w:val="28"/>
        </w:rPr>
      </w:pPr>
      <w:r>
        <w:rPr>
          <w:b/>
          <w:bCs/>
          <w:i/>
          <w:iCs/>
          <w:sz w:val="28"/>
          <w:szCs w:val="28"/>
        </w:rPr>
        <w:br w:type="page"/>
      </w:r>
    </w:p>
    <w:p w14:paraId="41B1D4FB" w14:textId="3B04231D" w:rsidR="00FD3EF5" w:rsidRPr="006A5EC9" w:rsidRDefault="0052500C">
      <w:pPr>
        <w:spacing w:after="160" w:line="259" w:lineRule="auto"/>
        <w:jc w:val="center"/>
        <w:rPr>
          <w:rFonts w:eastAsia="Times New Roman"/>
          <w:b/>
          <w:iCs/>
          <w:color w:val="000000" w:themeColor="text1"/>
          <w:sz w:val="28"/>
          <w:szCs w:val="28"/>
        </w:rPr>
      </w:pPr>
      <w:r>
        <w:rPr>
          <w:b/>
          <w:bCs/>
          <w:i/>
          <w:iCs/>
          <w:sz w:val="28"/>
          <w:szCs w:val="28"/>
        </w:rPr>
        <w:lastRenderedPageBreak/>
        <w:t>Peer Pressure</w:t>
      </w:r>
      <w:r w:rsidR="001619EA" w:rsidRPr="00BC2155">
        <w:rPr>
          <w:b/>
          <w:bCs/>
          <w:i/>
          <w:iCs/>
          <w:sz w:val="28"/>
          <w:szCs w:val="28"/>
        </w:rPr>
        <w:t xml:space="preserve"> Quotes </w:t>
      </w:r>
      <w:r w:rsidR="006A5EC9">
        <w:rPr>
          <w:rFonts w:eastAsia="Times New Roman"/>
          <w:b/>
          <w:iCs/>
          <w:color w:val="000000" w:themeColor="text1"/>
          <w:sz w:val="28"/>
          <w:szCs w:val="28"/>
        </w:rPr>
        <w:t>Reflection Questions</w:t>
      </w:r>
    </w:p>
    <w:p w14:paraId="2529503D" w14:textId="73773E63" w:rsidR="00974467" w:rsidRDefault="00974467" w:rsidP="00974467">
      <w:pPr>
        <w:pStyle w:val="ListParagraph"/>
        <w:spacing w:after="0"/>
        <w:ind w:left="360"/>
        <w:rPr>
          <w:noProof/>
          <w:color w:val="000000" w:themeColor="text1"/>
        </w:rPr>
      </w:pPr>
      <w:r>
        <w:rPr>
          <w:b/>
          <w:noProof/>
          <w:color w:val="000000" w:themeColor="text1"/>
        </w:rPr>
        <w:t xml:space="preserve">Directions: </w:t>
      </w:r>
      <w:r w:rsidR="006A5EC9">
        <w:rPr>
          <w:noProof/>
          <w:color w:val="000000" w:themeColor="text1"/>
        </w:rPr>
        <w:t>In your neatest handwriting and in complete sentences, answer the following questions:</w:t>
      </w:r>
    </w:p>
    <w:p w14:paraId="5BD83427" w14:textId="77777777" w:rsidR="009922B2" w:rsidRPr="00974467" w:rsidRDefault="009922B2" w:rsidP="00974467">
      <w:pPr>
        <w:pStyle w:val="ListParagraph"/>
        <w:spacing w:after="0"/>
        <w:ind w:left="360"/>
        <w:rPr>
          <w:noProof/>
          <w:color w:val="000000" w:themeColor="text1"/>
        </w:rPr>
      </w:pPr>
    </w:p>
    <w:p w14:paraId="54A96F9A" w14:textId="217287A5" w:rsidR="00406091" w:rsidRPr="006030F9" w:rsidRDefault="00406091" w:rsidP="00406091">
      <w:pPr>
        <w:pStyle w:val="ListParagraph"/>
        <w:numPr>
          <w:ilvl w:val="0"/>
          <w:numId w:val="2"/>
        </w:numPr>
        <w:spacing w:after="0"/>
        <w:rPr>
          <w:noProof/>
          <w:color w:val="000000" w:themeColor="text1"/>
        </w:rPr>
      </w:pPr>
      <w:r>
        <w:t xml:space="preserve">What </w:t>
      </w:r>
      <w:r w:rsidR="00A22F1F">
        <w:t xml:space="preserve">lesson </w:t>
      </w:r>
      <w:r w:rsidR="00993B0F">
        <w:t>could</w:t>
      </w:r>
      <w:r w:rsidR="00A22F1F">
        <w:t xml:space="preserve"> </w:t>
      </w:r>
      <w:r w:rsidR="00141E4F">
        <w:t>Michelle</w:t>
      </w:r>
      <w:r w:rsidR="00A22F1F">
        <w:t xml:space="preserve"> learn from these quotes</w:t>
      </w:r>
      <w:r>
        <w:t>?</w:t>
      </w:r>
      <w:r w:rsidR="00A22F1F">
        <w:t xml:space="preserve"> What advice do you have for </w:t>
      </w:r>
      <w:r w:rsidR="00141E4F">
        <w:t>Michelle</w:t>
      </w:r>
      <w:r w:rsidR="00A22F1F">
        <w:t>?</w:t>
      </w:r>
    </w:p>
    <w:p w14:paraId="032B4BE1" w14:textId="77777777" w:rsidR="00406091" w:rsidRPr="006030F9" w:rsidRDefault="00406091" w:rsidP="00406091">
      <w:pPr>
        <w:spacing w:after="0"/>
        <w:rPr>
          <w:noProof/>
          <w:color w:val="000000" w:themeColor="text1"/>
        </w:rPr>
      </w:pPr>
    </w:p>
    <w:p w14:paraId="2F0A9D8D" w14:textId="1A717016" w:rsidR="00406091" w:rsidRDefault="00406091" w:rsidP="00A22F1F">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__________________________________________________________________________________________________________________________________________________________________________________________________________________</w:t>
      </w:r>
    </w:p>
    <w:p w14:paraId="684123EC" w14:textId="77777777" w:rsidR="00974467" w:rsidRPr="00E15500" w:rsidRDefault="00974467" w:rsidP="00406091">
      <w:pPr>
        <w:pStyle w:val="ListParagraph"/>
        <w:spacing w:line="360" w:lineRule="auto"/>
        <w:ind w:left="360"/>
        <w:rPr>
          <w:rFonts w:cs="Helvetica"/>
        </w:rPr>
      </w:pPr>
    </w:p>
    <w:p w14:paraId="38BA5961" w14:textId="3C338443" w:rsidR="00974467" w:rsidRPr="00141E4F" w:rsidRDefault="00141E4F" w:rsidP="00141E4F">
      <w:pPr>
        <w:pStyle w:val="ListParagraph"/>
        <w:numPr>
          <w:ilvl w:val="0"/>
          <w:numId w:val="2"/>
        </w:numPr>
        <w:spacing w:after="0"/>
        <w:rPr>
          <w:noProof/>
          <w:color w:val="000000" w:themeColor="text1"/>
        </w:rPr>
      </w:pPr>
      <w:r>
        <w:t xml:space="preserve">How might these quotes help Erin understand how she’s affecting her best friend, Michelle (by pressuring her to ignore </w:t>
      </w:r>
      <w:r w:rsidR="00AA316D">
        <w:t>their friend</w:t>
      </w:r>
      <w:r>
        <w:t>)?</w:t>
      </w:r>
    </w:p>
    <w:p w14:paraId="53545CA8" w14:textId="77777777" w:rsidR="00141E4F" w:rsidRPr="00141E4F" w:rsidRDefault="00141E4F" w:rsidP="00141E4F">
      <w:pPr>
        <w:pStyle w:val="ListParagraph"/>
        <w:spacing w:after="0"/>
        <w:ind w:left="360"/>
        <w:rPr>
          <w:noProof/>
          <w:color w:val="000000" w:themeColor="text1"/>
        </w:rPr>
      </w:pPr>
    </w:p>
    <w:p w14:paraId="6003A964" w14:textId="4E278DE2" w:rsidR="00974467" w:rsidRPr="00E15500" w:rsidRDefault="00974467" w:rsidP="00A22F1F">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__________________________________________________________________________________________________________________________________________________________________________________________________________________</w:t>
      </w:r>
    </w:p>
    <w:p w14:paraId="0786424A" w14:textId="77777777" w:rsidR="00974467" w:rsidRPr="00E15500" w:rsidRDefault="00974467" w:rsidP="00974467">
      <w:pPr>
        <w:pStyle w:val="ListParagraph"/>
        <w:spacing w:line="360" w:lineRule="auto"/>
        <w:ind w:left="360"/>
        <w:rPr>
          <w:rFonts w:cs="Helvetica"/>
        </w:rPr>
      </w:pPr>
    </w:p>
    <w:p w14:paraId="2E035845" w14:textId="77777777" w:rsidR="00FB46D8" w:rsidRDefault="00FB46D8">
      <w:pPr>
        <w:spacing w:after="160" w:line="259" w:lineRule="auto"/>
      </w:pPr>
      <w:r>
        <w:br w:type="page"/>
      </w:r>
    </w:p>
    <w:p w14:paraId="14818124" w14:textId="385479AD" w:rsidR="005001D3" w:rsidRPr="00854475" w:rsidRDefault="005001D3" w:rsidP="005001D3">
      <w:pPr>
        <w:spacing w:after="100" w:afterAutospacing="1"/>
        <w:jc w:val="center"/>
        <w:outlineLvl w:val="0"/>
        <w:rPr>
          <w:b/>
          <w:bCs/>
          <w:color w:val="000000" w:themeColor="text1"/>
          <w:kern w:val="36"/>
          <w:sz w:val="28"/>
          <w:szCs w:val="28"/>
        </w:rPr>
      </w:pPr>
      <w:r w:rsidRPr="00854475">
        <w:rPr>
          <w:b/>
          <w:bCs/>
          <w:color w:val="000000" w:themeColor="text1"/>
          <w:kern w:val="36"/>
          <w:sz w:val="28"/>
          <w:szCs w:val="28"/>
        </w:rPr>
        <w:lastRenderedPageBreak/>
        <w:t xml:space="preserve">Stamp Your Learning for </w:t>
      </w:r>
      <w:r w:rsidR="0052500C">
        <w:rPr>
          <w:b/>
          <w:bCs/>
          <w:i/>
          <w:iCs/>
          <w:sz w:val="28"/>
          <w:szCs w:val="28"/>
        </w:rPr>
        <w:t>Peer Pressure Quotes</w:t>
      </w:r>
    </w:p>
    <w:p w14:paraId="474410FA" w14:textId="77777777" w:rsidR="005001D3" w:rsidRPr="006030F9" w:rsidRDefault="005001D3" w:rsidP="005001D3">
      <w:pPr>
        <w:rPr>
          <w:bCs/>
          <w:color w:val="000000" w:themeColor="text1"/>
          <w:kern w:val="36"/>
        </w:rPr>
      </w:pPr>
      <w:r w:rsidRPr="006030F9">
        <w:rPr>
          <w:b/>
          <w:bCs/>
          <w:color w:val="000000" w:themeColor="text1"/>
          <w:kern w:val="36"/>
        </w:rPr>
        <w:t xml:space="preserve">Directions: </w:t>
      </w:r>
      <w:r w:rsidRPr="006030F9">
        <w:rPr>
          <w:bCs/>
          <w:color w:val="000000" w:themeColor="text1"/>
          <w:kern w:val="36"/>
        </w:rPr>
        <w:t>Answer the following questions in complete sentences</w:t>
      </w:r>
      <w:r>
        <w:rPr>
          <w:bCs/>
          <w:color w:val="000000" w:themeColor="text1"/>
          <w:kern w:val="36"/>
        </w:rPr>
        <w:t>.</w:t>
      </w:r>
    </w:p>
    <w:p w14:paraId="3EED565B" w14:textId="2B7BF1A3" w:rsidR="004A70DC" w:rsidRPr="002B6698" w:rsidRDefault="004A70DC" w:rsidP="002B6698">
      <w:pPr>
        <w:pStyle w:val="ListParagraph"/>
        <w:numPr>
          <w:ilvl w:val="0"/>
          <w:numId w:val="10"/>
        </w:numPr>
        <w:rPr>
          <w:rFonts w:cs="Helvetica"/>
        </w:rPr>
      </w:pPr>
      <w:r>
        <w:rPr>
          <w:rFonts w:cs="Helvetica"/>
        </w:rPr>
        <w:t>Circle</w:t>
      </w:r>
      <w:r w:rsidR="002B1673">
        <w:rPr>
          <w:rFonts w:cs="Helvetica"/>
        </w:rPr>
        <w:t xml:space="preserve"> the quote you find most powerful.  What have you learned from this quote that will help you </w:t>
      </w:r>
      <w:r w:rsidR="00141E4F">
        <w:rPr>
          <w:rFonts w:cs="Helvetica"/>
        </w:rPr>
        <w:t>handle unproductive peer pressure</w:t>
      </w:r>
      <w:r w:rsidR="002B1673">
        <w:rPr>
          <w:rFonts w:cs="Helvetica"/>
        </w:rPr>
        <w:t xml:space="preserve"> in the future?</w:t>
      </w:r>
    </w:p>
    <w:tbl>
      <w:tblPr>
        <w:tblStyle w:val="TableGrid"/>
        <w:tblW w:w="0" w:type="auto"/>
        <w:tblInd w:w="360" w:type="dxa"/>
        <w:tblLook w:val="04A0" w:firstRow="1" w:lastRow="0" w:firstColumn="1" w:lastColumn="0" w:noHBand="0" w:noVBand="1"/>
      </w:tblPr>
      <w:tblGrid>
        <w:gridCol w:w="2607"/>
        <w:gridCol w:w="2608"/>
        <w:gridCol w:w="2607"/>
        <w:gridCol w:w="2608"/>
      </w:tblGrid>
      <w:tr w:rsidR="004A70DC" w14:paraId="74B4ADC7" w14:textId="77777777" w:rsidTr="002B6698">
        <w:trPr>
          <w:trHeight w:val="791"/>
        </w:trPr>
        <w:tc>
          <w:tcPr>
            <w:tcW w:w="2607" w:type="dxa"/>
          </w:tcPr>
          <w:p w14:paraId="7D28FD57" w14:textId="7B31129F" w:rsidR="004A70DC" w:rsidRPr="002B6698" w:rsidRDefault="004A70DC" w:rsidP="00141E4F">
            <w:pPr>
              <w:spacing w:after="0"/>
              <w:jc w:val="center"/>
              <w:rPr>
                <w:sz w:val="20"/>
                <w:szCs w:val="20"/>
              </w:rPr>
            </w:pPr>
            <w:r w:rsidRPr="002B6698">
              <w:rPr>
                <w:sz w:val="20"/>
                <w:szCs w:val="20"/>
              </w:rPr>
              <w:t>“</w:t>
            </w:r>
            <w:r w:rsidR="00141E4F" w:rsidRPr="002B6698">
              <w:rPr>
                <w:sz w:val="20"/>
                <w:szCs w:val="20"/>
              </w:rPr>
              <w:t>Peer pressure is pressure you put on yourself to fit in</w:t>
            </w:r>
            <w:r w:rsidRPr="002B6698">
              <w:rPr>
                <w:sz w:val="20"/>
                <w:szCs w:val="20"/>
              </w:rPr>
              <w:t xml:space="preserve">.” </w:t>
            </w:r>
          </w:p>
          <w:p w14:paraId="1830D7BB" w14:textId="1BA01260" w:rsidR="004A70DC" w:rsidRPr="002B6698" w:rsidRDefault="004A70DC" w:rsidP="00141E4F">
            <w:pPr>
              <w:spacing w:after="0"/>
              <w:jc w:val="center"/>
              <w:rPr>
                <w:sz w:val="20"/>
                <w:szCs w:val="20"/>
              </w:rPr>
            </w:pPr>
            <w:r w:rsidRPr="002B6698">
              <w:rPr>
                <w:sz w:val="20"/>
                <w:szCs w:val="20"/>
              </w:rPr>
              <w:t xml:space="preserve">– </w:t>
            </w:r>
            <w:r w:rsidR="00141E4F" w:rsidRPr="002B6698">
              <w:rPr>
                <w:sz w:val="20"/>
                <w:szCs w:val="20"/>
              </w:rPr>
              <w:t>Jeffrey Moore</w:t>
            </w:r>
          </w:p>
        </w:tc>
        <w:tc>
          <w:tcPr>
            <w:tcW w:w="2608" w:type="dxa"/>
          </w:tcPr>
          <w:p w14:paraId="33347881" w14:textId="4AF55CBF" w:rsidR="004A70DC" w:rsidRPr="002B6698" w:rsidRDefault="004A70DC" w:rsidP="00141E4F">
            <w:pPr>
              <w:spacing w:after="0"/>
              <w:jc w:val="center"/>
              <w:rPr>
                <w:rFonts w:eastAsia="Times New Roman"/>
                <w:color w:val="000000" w:themeColor="text1"/>
                <w:sz w:val="20"/>
                <w:szCs w:val="20"/>
              </w:rPr>
            </w:pPr>
            <w:r w:rsidRPr="002B6698">
              <w:rPr>
                <w:rFonts w:eastAsia="Times New Roman"/>
                <w:color w:val="000000" w:themeColor="text1"/>
                <w:sz w:val="20"/>
                <w:szCs w:val="20"/>
              </w:rPr>
              <w:t>“</w:t>
            </w:r>
            <w:r w:rsidR="00141E4F" w:rsidRPr="002B6698">
              <w:rPr>
                <w:rFonts w:eastAsia="Times New Roman"/>
                <w:color w:val="000000" w:themeColor="text1"/>
                <w:sz w:val="20"/>
                <w:szCs w:val="20"/>
              </w:rPr>
              <w:t>Those who stand for nothing, fall for anything</w:t>
            </w:r>
            <w:r w:rsidRPr="002B6698">
              <w:rPr>
                <w:rFonts w:eastAsia="Times New Roman"/>
                <w:color w:val="000000" w:themeColor="text1"/>
                <w:sz w:val="20"/>
                <w:szCs w:val="20"/>
              </w:rPr>
              <w:t>.”</w:t>
            </w:r>
          </w:p>
          <w:p w14:paraId="24D0D5E9" w14:textId="70443591" w:rsidR="004A70DC" w:rsidRPr="002B6698" w:rsidRDefault="004A70DC" w:rsidP="00141E4F">
            <w:pPr>
              <w:spacing w:after="0"/>
              <w:jc w:val="center"/>
              <w:rPr>
                <w:rFonts w:eastAsia="Times New Roman"/>
                <w:color w:val="000000" w:themeColor="text1"/>
                <w:sz w:val="20"/>
                <w:szCs w:val="20"/>
              </w:rPr>
            </w:pPr>
            <w:r w:rsidRPr="002B6698">
              <w:rPr>
                <w:rFonts w:eastAsia="Times New Roman"/>
                <w:color w:val="000000" w:themeColor="text1"/>
                <w:sz w:val="20"/>
                <w:szCs w:val="20"/>
              </w:rPr>
              <w:t xml:space="preserve">- </w:t>
            </w:r>
            <w:r w:rsidR="00141E4F" w:rsidRPr="002B6698">
              <w:rPr>
                <w:rFonts w:eastAsia="Times New Roman"/>
                <w:color w:val="000000" w:themeColor="text1"/>
                <w:sz w:val="20"/>
                <w:szCs w:val="20"/>
              </w:rPr>
              <w:t>Alexander Hamilton</w:t>
            </w:r>
          </w:p>
        </w:tc>
        <w:tc>
          <w:tcPr>
            <w:tcW w:w="2607" w:type="dxa"/>
          </w:tcPr>
          <w:p w14:paraId="69415F83" w14:textId="37A1E991" w:rsidR="004A70DC" w:rsidRPr="002B6698" w:rsidRDefault="004A70DC" w:rsidP="00141E4F">
            <w:pPr>
              <w:spacing w:after="0"/>
              <w:jc w:val="center"/>
              <w:rPr>
                <w:rFonts w:eastAsia="Times New Roman"/>
                <w:sz w:val="20"/>
                <w:szCs w:val="20"/>
              </w:rPr>
            </w:pPr>
            <w:r w:rsidRPr="002B6698">
              <w:rPr>
                <w:rFonts w:eastAsia="Times New Roman"/>
                <w:sz w:val="20"/>
                <w:szCs w:val="20"/>
              </w:rPr>
              <w:t>“</w:t>
            </w:r>
            <w:r w:rsidR="00141E4F" w:rsidRPr="002B6698">
              <w:rPr>
                <w:rFonts w:eastAsia="Times New Roman"/>
                <w:sz w:val="20"/>
                <w:szCs w:val="20"/>
              </w:rPr>
              <w:t>Why fit in, when you were born to stand out</w:t>
            </w:r>
            <w:r w:rsidRPr="002B6698">
              <w:rPr>
                <w:rFonts w:eastAsia="Times New Roman"/>
                <w:sz w:val="20"/>
                <w:szCs w:val="20"/>
              </w:rPr>
              <w:t>.”</w:t>
            </w:r>
          </w:p>
          <w:p w14:paraId="7AAB0F3A" w14:textId="70A8FB9E" w:rsidR="004A70DC" w:rsidRPr="002B6698" w:rsidRDefault="004A70DC" w:rsidP="00141E4F">
            <w:pPr>
              <w:pStyle w:val="ListParagraph"/>
              <w:spacing w:after="0"/>
              <w:ind w:left="0"/>
              <w:jc w:val="center"/>
              <w:rPr>
                <w:rFonts w:cs="Helvetica"/>
                <w:sz w:val="20"/>
                <w:szCs w:val="20"/>
              </w:rPr>
            </w:pPr>
            <w:r w:rsidRPr="002B6698">
              <w:rPr>
                <w:rFonts w:eastAsia="Times New Roman"/>
                <w:sz w:val="20"/>
                <w:szCs w:val="20"/>
              </w:rPr>
              <w:t xml:space="preserve">- </w:t>
            </w:r>
            <w:r w:rsidR="00141E4F" w:rsidRPr="002B6698">
              <w:rPr>
                <w:rFonts w:eastAsia="Times New Roman"/>
                <w:bCs/>
                <w:sz w:val="20"/>
                <w:szCs w:val="20"/>
              </w:rPr>
              <w:t>Dr. Seuss</w:t>
            </w:r>
          </w:p>
        </w:tc>
        <w:tc>
          <w:tcPr>
            <w:tcW w:w="2608" w:type="dxa"/>
          </w:tcPr>
          <w:p w14:paraId="184409C7" w14:textId="00FA7B41" w:rsidR="004A70DC" w:rsidRPr="002B6698" w:rsidRDefault="004A70DC" w:rsidP="00141E4F">
            <w:pPr>
              <w:spacing w:after="0"/>
              <w:jc w:val="center"/>
              <w:rPr>
                <w:rFonts w:eastAsia="Times New Roman"/>
                <w:sz w:val="20"/>
                <w:szCs w:val="20"/>
              </w:rPr>
            </w:pPr>
            <w:r w:rsidRPr="002B6698">
              <w:rPr>
                <w:rFonts w:eastAsia="Times New Roman"/>
                <w:sz w:val="20"/>
                <w:szCs w:val="20"/>
              </w:rPr>
              <w:t>“</w:t>
            </w:r>
            <w:r w:rsidR="00141E4F" w:rsidRPr="002B6698">
              <w:rPr>
                <w:rFonts w:eastAsia="Times New Roman"/>
                <w:sz w:val="20"/>
                <w:szCs w:val="20"/>
              </w:rPr>
              <w:t>Don’t force yourself to fit in where you don’t belong</w:t>
            </w:r>
            <w:r w:rsidRPr="002B6698">
              <w:rPr>
                <w:rFonts w:eastAsia="Times New Roman"/>
                <w:sz w:val="20"/>
                <w:szCs w:val="20"/>
              </w:rPr>
              <w:t>.”</w:t>
            </w:r>
          </w:p>
          <w:p w14:paraId="0F741E22" w14:textId="03D38FB7" w:rsidR="004A70DC" w:rsidRPr="002B6698" w:rsidRDefault="004A70DC" w:rsidP="00141E4F">
            <w:pPr>
              <w:pStyle w:val="ListParagraph"/>
              <w:spacing w:after="0"/>
              <w:ind w:left="0"/>
              <w:jc w:val="center"/>
              <w:rPr>
                <w:rFonts w:cs="Helvetica"/>
                <w:sz w:val="20"/>
                <w:szCs w:val="20"/>
              </w:rPr>
            </w:pPr>
            <w:r w:rsidRPr="002B6698">
              <w:rPr>
                <w:rFonts w:eastAsia="Times New Roman"/>
                <w:sz w:val="20"/>
                <w:szCs w:val="20"/>
              </w:rPr>
              <w:t xml:space="preserve">- </w:t>
            </w:r>
            <w:r w:rsidR="00141E4F" w:rsidRPr="002B6698">
              <w:rPr>
                <w:rFonts w:eastAsia="Times New Roman"/>
                <w:bCs/>
                <w:sz w:val="20"/>
                <w:szCs w:val="20"/>
              </w:rPr>
              <w:t>Anonymous</w:t>
            </w:r>
          </w:p>
        </w:tc>
      </w:tr>
    </w:tbl>
    <w:p w14:paraId="22981090" w14:textId="77777777" w:rsidR="0014790D" w:rsidRPr="0052500C" w:rsidRDefault="0014790D" w:rsidP="0052500C">
      <w:pPr>
        <w:spacing w:after="0"/>
        <w:rPr>
          <w:rFonts w:cs="Helvetica"/>
        </w:rPr>
      </w:pPr>
    </w:p>
    <w:p w14:paraId="744AFA35" w14:textId="3EBBE967" w:rsidR="008224E4" w:rsidRDefault="008224E4" w:rsidP="007F36A7">
      <w:pPr>
        <w:pStyle w:val="ListParagraph"/>
        <w:spacing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__________________________________________________________________________________________________________________________________________________________________________________________________________________</w:t>
      </w:r>
    </w:p>
    <w:p w14:paraId="2C422E57" w14:textId="77777777" w:rsidR="008224E4" w:rsidRDefault="008224E4" w:rsidP="008224E4">
      <w:pPr>
        <w:pStyle w:val="ListParagraph"/>
        <w:spacing w:before="240" w:line="360" w:lineRule="auto"/>
        <w:ind w:left="360"/>
        <w:rPr>
          <w:rFonts w:cs="Helvetica"/>
        </w:rPr>
      </w:pPr>
    </w:p>
    <w:p w14:paraId="49710D40" w14:textId="153BCF31" w:rsidR="0014790D" w:rsidRDefault="0018581F" w:rsidP="0014790D">
      <w:pPr>
        <w:pStyle w:val="ListParagraph"/>
        <w:numPr>
          <w:ilvl w:val="0"/>
          <w:numId w:val="10"/>
        </w:numPr>
        <w:spacing w:before="240"/>
        <w:rPr>
          <w:rFonts w:cs="Helvetica"/>
        </w:rPr>
      </w:pPr>
      <w:r>
        <w:rPr>
          <w:rFonts w:cs="Helvetica"/>
        </w:rPr>
        <w:t>How are peer pressure and standing up for what you believe related</w:t>
      </w:r>
      <w:r w:rsidR="0014790D">
        <w:rPr>
          <w:rFonts w:cs="Helvetica"/>
        </w:rPr>
        <w:t>?</w:t>
      </w:r>
    </w:p>
    <w:p w14:paraId="65AC1A77" w14:textId="77777777" w:rsidR="0014790D" w:rsidRPr="0014790D" w:rsidRDefault="0014790D" w:rsidP="0014790D">
      <w:pPr>
        <w:pStyle w:val="ListParagraph"/>
        <w:spacing w:before="240" w:after="0"/>
        <w:ind w:left="360"/>
        <w:rPr>
          <w:rFonts w:cs="Helvetica"/>
        </w:rPr>
      </w:pPr>
    </w:p>
    <w:p w14:paraId="05D6EAA9" w14:textId="55373E5E" w:rsidR="008224E4" w:rsidRPr="00141E4F" w:rsidRDefault="0014790D" w:rsidP="00141E4F">
      <w:pPr>
        <w:pStyle w:val="ListParagraph"/>
        <w:spacing w:before="240"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p w14:paraId="3D825668" w14:textId="77777777" w:rsidR="004A70DC" w:rsidRDefault="004A70DC" w:rsidP="0052500C">
      <w:pPr>
        <w:pStyle w:val="ListParagraph"/>
        <w:ind w:left="360"/>
        <w:rPr>
          <w:rFonts w:cs="Helvetica"/>
        </w:rPr>
      </w:pPr>
    </w:p>
    <w:p w14:paraId="0C8F9EA3" w14:textId="16DF6AEF" w:rsidR="005001D3" w:rsidRDefault="0014790D" w:rsidP="0014790D">
      <w:pPr>
        <w:pStyle w:val="ListParagraph"/>
        <w:numPr>
          <w:ilvl w:val="0"/>
          <w:numId w:val="10"/>
        </w:numPr>
        <w:rPr>
          <w:rFonts w:cs="Helvetica"/>
        </w:rPr>
      </w:pPr>
      <w:r>
        <w:rPr>
          <w:rFonts w:cs="Helvetica"/>
        </w:rPr>
        <w:t xml:space="preserve">Refer to your answer for question 2.  </w:t>
      </w:r>
      <w:r w:rsidR="0018581F">
        <w:rPr>
          <w:rFonts w:cs="Helvetica"/>
        </w:rPr>
        <w:t>How is standing up for your beliefs a demonstration of courage?</w:t>
      </w:r>
    </w:p>
    <w:p w14:paraId="6000339B" w14:textId="77777777" w:rsidR="0014790D" w:rsidRDefault="0014790D" w:rsidP="0014790D">
      <w:pPr>
        <w:pStyle w:val="ListParagraph"/>
        <w:spacing w:after="0"/>
        <w:ind w:left="360"/>
        <w:rPr>
          <w:rFonts w:cs="Helvetica"/>
        </w:rPr>
      </w:pPr>
    </w:p>
    <w:p w14:paraId="58FEE9C3" w14:textId="26B1897E" w:rsidR="0014790D" w:rsidRPr="005C7A29" w:rsidRDefault="0014790D" w:rsidP="005C7A29">
      <w:pPr>
        <w:pStyle w:val="ListParagraph"/>
        <w:spacing w:before="240" w:line="480" w:lineRule="auto"/>
        <w:ind w:left="360"/>
        <w:rPr>
          <w:rFonts w:cs="Helvetica"/>
        </w:rPr>
      </w:pPr>
      <w:r w:rsidRPr="00E15500">
        <w:rPr>
          <w:rFonts w:cs="Helvetica"/>
        </w:rPr>
        <w:t>_________________________________________________________________________________________________________________________________________________________________________________________________________________________________</w:t>
      </w:r>
      <w:r>
        <w:rPr>
          <w:rFonts w:cs="Helvetica"/>
        </w:rPr>
        <w:t>___________________________________________________________________________________________________________________________</w:t>
      </w:r>
    </w:p>
    <w:sectPr w:rsidR="0014790D" w:rsidRPr="005C7A29" w:rsidSect="003121CC">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B40F" w14:textId="77777777" w:rsidR="00813963" w:rsidRDefault="00813963" w:rsidP="003121CC">
      <w:pPr>
        <w:spacing w:after="0" w:line="240" w:lineRule="auto"/>
      </w:pPr>
      <w:r>
        <w:separator/>
      </w:r>
    </w:p>
  </w:endnote>
  <w:endnote w:type="continuationSeparator" w:id="0">
    <w:p w14:paraId="433D519C" w14:textId="77777777" w:rsidR="00813963" w:rsidRDefault="00813963"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79FF" w14:textId="2CD7B697" w:rsidR="001D6509" w:rsidRPr="001D6509" w:rsidRDefault="001D6509" w:rsidP="001D6509">
    <w:pPr>
      <w:rPr>
        <w:sz w:val="18"/>
        <w:szCs w:val="18"/>
      </w:rPr>
    </w:pPr>
    <w:r w:rsidRPr="002E47DD">
      <w:rPr>
        <w:rFonts w:cstheme="minorHAnsi"/>
        <w:sz w:val="18"/>
        <w:szCs w:val="18"/>
      </w:rPr>
      <w:t>©</w:t>
    </w:r>
    <w:r>
      <w:rPr>
        <w:rFonts w:cstheme="minorHAnsi"/>
        <w:sz w:val="18"/>
        <w:szCs w:val="18"/>
      </w:rPr>
      <w:t xml:space="preserve"> Teach Like a Champion </w:t>
    </w:r>
    <w:r w:rsidR="004D560F">
      <w:rPr>
        <w:sz w:val="18"/>
        <w:szCs w:val="18"/>
      </w:rPr>
      <w:t>School Culture</w:t>
    </w:r>
    <w:r w:rsidRPr="002E47DD">
      <w:rPr>
        <w:sz w:val="18"/>
        <w:szCs w:val="18"/>
      </w:rPr>
      <w:t xml:space="preserve"> Curriculum</w:t>
    </w:r>
  </w:p>
  <w:sdt>
    <w:sdtPr>
      <w:id w:val="-735401890"/>
      <w:docPartObj>
        <w:docPartGallery w:val="Page Numbers (Bottom of Page)"/>
        <w:docPartUnique/>
      </w:docPartObj>
    </w:sdtPr>
    <w:sdtEndPr>
      <w:rPr>
        <w:noProof/>
        <w:sz w:val="18"/>
      </w:rPr>
    </w:sdtEndPr>
    <w:sdtContent>
      <w:p w14:paraId="5F4A8960" w14:textId="3F4BD9B3" w:rsidR="001D6509" w:rsidRPr="001D6509" w:rsidRDefault="001D6509">
        <w:pPr>
          <w:pStyle w:val="Footer"/>
          <w:jc w:val="right"/>
          <w:rPr>
            <w:sz w:val="18"/>
          </w:rPr>
        </w:pPr>
        <w:r w:rsidRPr="001D6509">
          <w:rPr>
            <w:sz w:val="18"/>
          </w:rPr>
          <w:fldChar w:fldCharType="begin"/>
        </w:r>
        <w:r w:rsidRPr="001D6509">
          <w:rPr>
            <w:sz w:val="18"/>
          </w:rPr>
          <w:instrText xml:space="preserve"> PAGE   \* MERGEFORMAT </w:instrText>
        </w:r>
        <w:r w:rsidRPr="001D6509">
          <w:rPr>
            <w:sz w:val="18"/>
          </w:rPr>
          <w:fldChar w:fldCharType="separate"/>
        </w:r>
        <w:r w:rsidRPr="001D6509">
          <w:rPr>
            <w:noProof/>
            <w:sz w:val="18"/>
          </w:rPr>
          <w:t>2</w:t>
        </w:r>
        <w:r w:rsidRPr="001D6509">
          <w:rPr>
            <w:noProof/>
            <w:sz w:val="18"/>
          </w:rPr>
          <w:fldChar w:fldCharType="end"/>
        </w:r>
      </w:p>
    </w:sdtContent>
  </w:sdt>
  <w:p w14:paraId="3321491D" w14:textId="77777777" w:rsidR="001D6509" w:rsidRPr="001D6509" w:rsidRDefault="001D6509" w:rsidP="001D6509">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4F1D" w14:textId="77777777" w:rsidR="00813963" w:rsidRDefault="00813963" w:rsidP="003121CC">
      <w:pPr>
        <w:spacing w:after="0" w:line="240" w:lineRule="auto"/>
      </w:pPr>
      <w:r>
        <w:separator/>
      </w:r>
    </w:p>
  </w:footnote>
  <w:footnote w:type="continuationSeparator" w:id="0">
    <w:p w14:paraId="0413FCE3" w14:textId="77777777" w:rsidR="00813963" w:rsidRDefault="00813963" w:rsidP="003121CC">
      <w:pPr>
        <w:spacing w:after="0" w:line="240" w:lineRule="auto"/>
      </w:pPr>
      <w:r>
        <w:continuationSeparator/>
      </w:r>
    </w:p>
  </w:footnote>
  <w:footnote w:id="1">
    <w:p w14:paraId="345C2AD7" w14:textId="107B6642" w:rsidR="00E31CAB" w:rsidRPr="001D4BA4" w:rsidRDefault="00E31CAB" w:rsidP="00E00821">
      <w:pPr>
        <w:pStyle w:val="FootnoteText"/>
      </w:pPr>
      <w:r>
        <w:rPr>
          <w:rStyle w:val="FootnoteReference"/>
        </w:rPr>
        <w:footnoteRef/>
      </w:r>
      <w:r>
        <w:t xml:space="preserve"> </w:t>
      </w:r>
      <w:r w:rsidRPr="00E31CAB">
        <w:rPr>
          <w:b/>
          <w:bCs/>
        </w:rPr>
        <w:t>unproductive</w:t>
      </w:r>
      <w:r>
        <w:rPr>
          <w:b/>
          <w:bCs/>
        </w:rPr>
        <w:t xml:space="preserve"> </w:t>
      </w:r>
      <w:r w:rsidR="008C5F79">
        <w:rPr>
          <w:b/>
          <w:bCs/>
        </w:rPr>
        <w:t>peer pressure</w:t>
      </w:r>
      <w:r>
        <w:rPr>
          <w:b/>
          <w:bCs/>
        </w:rPr>
        <w:t>:</w:t>
      </w:r>
      <w:r w:rsidR="001D4BA4">
        <w:rPr>
          <w:b/>
          <w:bCs/>
        </w:rPr>
        <w:t xml:space="preserve"> </w:t>
      </w:r>
      <w:r w:rsidR="001D4BA4">
        <w:t>a situation where someone your age or close to your age tries to convince you to do something in order to fit in or be accepted (e.g. your peers convince you to throw a pencil at another student)</w:t>
      </w:r>
    </w:p>
  </w:footnote>
  <w:footnote w:id="2">
    <w:p w14:paraId="44FBD596" w14:textId="105C69BD" w:rsidR="001004BB" w:rsidRPr="00141E4F" w:rsidRDefault="001004BB">
      <w:pPr>
        <w:pStyle w:val="FootnoteText"/>
        <w:rPr>
          <w:sz w:val="18"/>
          <w:szCs w:val="18"/>
        </w:rPr>
      </w:pPr>
      <w:r w:rsidRPr="00141E4F">
        <w:rPr>
          <w:rStyle w:val="FootnoteReference"/>
          <w:sz w:val="18"/>
          <w:szCs w:val="18"/>
        </w:rPr>
        <w:footnoteRef/>
      </w:r>
      <w:r w:rsidRPr="00141E4F">
        <w:rPr>
          <w:sz w:val="18"/>
          <w:szCs w:val="18"/>
        </w:rPr>
        <w:t xml:space="preserve"> </w:t>
      </w:r>
      <w:r w:rsidR="003874B9" w:rsidRPr="00141E4F">
        <w:rPr>
          <w:sz w:val="18"/>
          <w:szCs w:val="18"/>
        </w:rPr>
        <w:t xml:space="preserve">Jeffrey I. Moore </w:t>
      </w:r>
      <w:hyperlink r:id="rId1" w:history="1">
        <w:r w:rsidR="00141E4F" w:rsidRPr="00141E4F">
          <w:rPr>
            <w:rStyle w:val="Hyperlink"/>
            <w:sz w:val="18"/>
            <w:szCs w:val="18"/>
          </w:rPr>
          <w:t>https://muckrack.com/jeffrey-moore-3</w:t>
        </w:r>
      </w:hyperlink>
      <w:r w:rsidR="00141E4F" w:rsidRPr="00141E4F">
        <w:rPr>
          <w:sz w:val="18"/>
          <w:szCs w:val="18"/>
        </w:rPr>
        <w:t xml:space="preserve"> </w:t>
      </w:r>
      <w:r w:rsidR="003874B9" w:rsidRPr="00141E4F">
        <w:rPr>
          <w:sz w:val="18"/>
          <w:szCs w:val="18"/>
        </w:rPr>
        <w:t>Accessed on 2/27/2020</w:t>
      </w:r>
    </w:p>
  </w:footnote>
  <w:footnote w:id="3">
    <w:p w14:paraId="7A693E71" w14:textId="725BCD9E" w:rsidR="00141E4F" w:rsidRPr="00141E4F" w:rsidRDefault="00141E4F">
      <w:pPr>
        <w:pStyle w:val="FootnoteText"/>
        <w:rPr>
          <w:sz w:val="18"/>
          <w:szCs w:val="18"/>
        </w:rPr>
      </w:pPr>
      <w:r w:rsidRPr="00141E4F">
        <w:rPr>
          <w:rStyle w:val="FootnoteReference"/>
          <w:sz w:val="18"/>
          <w:szCs w:val="18"/>
        </w:rPr>
        <w:footnoteRef/>
      </w:r>
      <w:r w:rsidRPr="00141E4F">
        <w:rPr>
          <w:sz w:val="18"/>
          <w:szCs w:val="18"/>
        </w:rPr>
        <w:t xml:space="preserve"> Alexander Hamilton </w:t>
      </w:r>
      <w:hyperlink r:id="rId2" w:history="1">
        <w:r w:rsidRPr="00141E4F">
          <w:rPr>
            <w:rStyle w:val="Hyperlink"/>
            <w:sz w:val="18"/>
            <w:szCs w:val="18"/>
          </w:rPr>
          <w:t>https://www.history.com/topics/american-revolution/alexander-hamilton</w:t>
        </w:r>
      </w:hyperlink>
      <w:r w:rsidRPr="00141E4F">
        <w:rPr>
          <w:sz w:val="18"/>
          <w:szCs w:val="18"/>
        </w:rPr>
        <w:t xml:space="preserve"> Accessed on 2/27/2020</w:t>
      </w:r>
    </w:p>
  </w:footnote>
  <w:footnote w:id="4">
    <w:p w14:paraId="27C1DB12" w14:textId="5B695151" w:rsidR="002B1673" w:rsidRDefault="002B1673">
      <w:pPr>
        <w:pStyle w:val="FootnoteText"/>
      </w:pPr>
      <w:r w:rsidRPr="0052500C">
        <w:rPr>
          <w:rStyle w:val="FootnoteReference"/>
          <w:sz w:val="18"/>
          <w:szCs w:val="18"/>
        </w:rPr>
        <w:footnoteRef/>
      </w:r>
      <w:r w:rsidRPr="0052500C">
        <w:rPr>
          <w:sz w:val="18"/>
          <w:szCs w:val="18"/>
        </w:rPr>
        <w:t xml:space="preserve"> </w:t>
      </w:r>
      <w:r w:rsidR="003874B9">
        <w:rPr>
          <w:sz w:val="18"/>
          <w:szCs w:val="18"/>
        </w:rPr>
        <w:t>Dr. Seuss</w:t>
      </w:r>
      <w:r>
        <w:rPr>
          <w:sz w:val="18"/>
          <w:szCs w:val="18"/>
        </w:rPr>
        <w:t xml:space="preserve"> </w:t>
      </w:r>
      <w:hyperlink r:id="rId3" w:history="1">
        <w:r w:rsidR="003874B9" w:rsidRPr="00CC57D5">
          <w:rPr>
            <w:rStyle w:val="Hyperlink"/>
            <w:sz w:val="18"/>
            <w:szCs w:val="18"/>
          </w:rPr>
          <w:t>https://www.seussville.com/dr-seuss/</w:t>
        </w:r>
      </w:hyperlink>
      <w:r w:rsidR="003874B9">
        <w:rPr>
          <w:sz w:val="18"/>
          <w:szCs w:val="18"/>
        </w:rPr>
        <w:t xml:space="preserve"> </w:t>
      </w:r>
      <w:r>
        <w:rPr>
          <w:sz w:val="18"/>
          <w:szCs w:val="18"/>
        </w:rPr>
        <w:t>Accessed on 2/2</w:t>
      </w:r>
      <w:r w:rsidR="003874B9">
        <w:rPr>
          <w:sz w:val="18"/>
          <w:szCs w:val="18"/>
        </w:rPr>
        <w:t>7</w:t>
      </w:r>
      <w:r>
        <w:rPr>
          <w:sz w:val="18"/>
          <w:szCs w:val="18"/>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45225" w14:paraId="38BE6616" w14:textId="77777777" w:rsidTr="00727ECC">
      <w:tc>
        <w:tcPr>
          <w:tcW w:w="5395" w:type="dxa"/>
        </w:tcPr>
        <w:p w14:paraId="2B1BD535" w14:textId="581D700D" w:rsidR="00F45225" w:rsidRPr="00B221F6" w:rsidRDefault="0052500C" w:rsidP="00F45225">
          <w:pPr>
            <w:pStyle w:val="Header"/>
            <w:rPr>
              <w:sz w:val="20"/>
              <w:szCs w:val="20"/>
            </w:rPr>
          </w:pPr>
          <w:r>
            <w:rPr>
              <w:sz w:val="20"/>
              <w:szCs w:val="20"/>
            </w:rPr>
            <w:t>Handling Peer Pressure</w:t>
          </w:r>
        </w:p>
        <w:p w14:paraId="65CF1F81" w14:textId="382127B2" w:rsidR="00F45225" w:rsidRDefault="00F45225" w:rsidP="00F45225">
          <w:pPr>
            <w:pStyle w:val="Header"/>
          </w:pPr>
          <w:r>
            <w:rPr>
              <w:sz w:val="20"/>
              <w:szCs w:val="20"/>
            </w:rPr>
            <w:t xml:space="preserve">Lesson Plan </w:t>
          </w:r>
          <w:r w:rsidR="00CD6F80">
            <w:rPr>
              <w:sz w:val="20"/>
              <w:szCs w:val="20"/>
            </w:rPr>
            <w:t>G</w:t>
          </w:r>
          <w:r>
            <w:rPr>
              <w:sz w:val="20"/>
              <w:szCs w:val="20"/>
            </w:rPr>
            <w:t xml:space="preserve">: </w:t>
          </w:r>
          <w:r w:rsidR="0052500C">
            <w:rPr>
              <w:sz w:val="20"/>
              <w:szCs w:val="20"/>
            </w:rPr>
            <w:t>Peer Pressure Quotes</w:t>
          </w:r>
        </w:p>
      </w:tc>
      <w:tc>
        <w:tcPr>
          <w:tcW w:w="5395" w:type="dxa"/>
        </w:tcPr>
        <w:p w14:paraId="55F87C1E" w14:textId="2C46FB90" w:rsidR="00F45225" w:rsidRDefault="001D6509" w:rsidP="00F45225">
          <w:pPr>
            <w:pStyle w:val="Header"/>
            <w:jc w:val="right"/>
          </w:pPr>
          <w:r w:rsidRPr="0023757E">
            <w:rPr>
              <w:noProof/>
            </w:rPr>
            <w:drawing>
              <wp:inline distT="0" distB="0" distL="0" distR="0" wp14:anchorId="3A2D8C38" wp14:editId="29D70093">
                <wp:extent cx="1250497" cy="2743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3180A320" w14:textId="0E9185CB" w:rsidR="003121CC" w:rsidRDefault="003121CC" w:rsidP="00F45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24"/>
    <w:multiLevelType w:val="hybridMultilevel"/>
    <w:tmpl w:val="F9F6E418"/>
    <w:lvl w:ilvl="0" w:tplc="E018838C">
      <w:numFmt w:val="bullet"/>
      <w:lvlText w:val="-"/>
      <w:lvlJc w:val="left"/>
      <w:pPr>
        <w:ind w:left="720" w:hanging="360"/>
      </w:pPr>
      <w:rPr>
        <w:rFonts w:ascii="Franklin Gothic Book" w:eastAsiaTheme="minorHAnsi"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C617C"/>
    <w:multiLevelType w:val="hybridMultilevel"/>
    <w:tmpl w:val="E0943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01C7B"/>
    <w:multiLevelType w:val="hybridMultilevel"/>
    <w:tmpl w:val="D64A9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7CF"/>
    <w:multiLevelType w:val="hybridMultilevel"/>
    <w:tmpl w:val="DE9E16DA"/>
    <w:lvl w:ilvl="0" w:tplc="9E9AE98A">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6E30C2"/>
    <w:multiLevelType w:val="hybridMultilevel"/>
    <w:tmpl w:val="78888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1942EF"/>
    <w:multiLevelType w:val="hybridMultilevel"/>
    <w:tmpl w:val="469C5800"/>
    <w:lvl w:ilvl="0" w:tplc="E822DD9C">
      <w:numFmt w:val="bullet"/>
      <w:lvlText w:val="-"/>
      <w:lvlJc w:val="left"/>
      <w:pPr>
        <w:ind w:left="720" w:hanging="360"/>
      </w:pPr>
      <w:rPr>
        <w:rFonts w:ascii="Franklin Gothic Book" w:eastAsiaTheme="minorHAnsi" w:hAnsi="Franklin Gothic Book"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C1D93"/>
    <w:multiLevelType w:val="hybridMultilevel"/>
    <w:tmpl w:val="952C5F9A"/>
    <w:lvl w:ilvl="0" w:tplc="07F6C74E">
      <w:numFmt w:val="bullet"/>
      <w:lvlText w:val="-"/>
      <w:lvlJc w:val="left"/>
      <w:pPr>
        <w:ind w:left="720" w:hanging="360"/>
      </w:pPr>
      <w:rPr>
        <w:rFonts w:ascii="Franklin Gothic Book" w:eastAsiaTheme="minorHAnsi"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E34ED"/>
    <w:multiLevelType w:val="hybridMultilevel"/>
    <w:tmpl w:val="AD80A8DA"/>
    <w:lvl w:ilvl="0" w:tplc="60A4E806">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C3702"/>
    <w:multiLevelType w:val="hybridMultilevel"/>
    <w:tmpl w:val="624420F6"/>
    <w:lvl w:ilvl="0" w:tplc="036A487E">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47712B"/>
    <w:multiLevelType w:val="hybridMultilevel"/>
    <w:tmpl w:val="BC8CD91C"/>
    <w:lvl w:ilvl="0" w:tplc="D158D3A4">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E2087"/>
    <w:multiLevelType w:val="hybridMultilevel"/>
    <w:tmpl w:val="B11ADED6"/>
    <w:lvl w:ilvl="0" w:tplc="586A6F34">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007468">
    <w:abstractNumId w:val="10"/>
  </w:num>
  <w:num w:numId="2" w16cid:durableId="1548836442">
    <w:abstractNumId w:val="4"/>
  </w:num>
  <w:num w:numId="3" w16cid:durableId="1736080226">
    <w:abstractNumId w:val="2"/>
  </w:num>
  <w:num w:numId="4" w16cid:durableId="952714332">
    <w:abstractNumId w:val="7"/>
  </w:num>
  <w:num w:numId="5" w16cid:durableId="1319504135">
    <w:abstractNumId w:val="9"/>
  </w:num>
  <w:num w:numId="6" w16cid:durableId="556093727">
    <w:abstractNumId w:val="12"/>
  </w:num>
  <w:num w:numId="7" w16cid:durableId="633407453">
    <w:abstractNumId w:val="3"/>
  </w:num>
  <w:num w:numId="8" w16cid:durableId="1007558882">
    <w:abstractNumId w:val="11"/>
  </w:num>
  <w:num w:numId="9" w16cid:durableId="1315334564">
    <w:abstractNumId w:val="8"/>
  </w:num>
  <w:num w:numId="10" w16cid:durableId="775947149">
    <w:abstractNumId w:val="5"/>
  </w:num>
  <w:num w:numId="11" w16cid:durableId="926041480">
    <w:abstractNumId w:val="1"/>
  </w:num>
  <w:num w:numId="12" w16cid:durableId="1981230899">
    <w:abstractNumId w:val="0"/>
  </w:num>
  <w:num w:numId="13" w16cid:durableId="1691176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32445"/>
    <w:rsid w:val="00032781"/>
    <w:rsid w:val="00063748"/>
    <w:rsid w:val="00093E65"/>
    <w:rsid w:val="000F31AE"/>
    <w:rsid w:val="0010043A"/>
    <w:rsid w:val="001004BB"/>
    <w:rsid w:val="00106029"/>
    <w:rsid w:val="00112EEB"/>
    <w:rsid w:val="00141E4F"/>
    <w:rsid w:val="00146528"/>
    <w:rsid w:val="0014790D"/>
    <w:rsid w:val="00154D94"/>
    <w:rsid w:val="001619EA"/>
    <w:rsid w:val="0018581F"/>
    <w:rsid w:val="00195160"/>
    <w:rsid w:val="001D0050"/>
    <w:rsid w:val="001D4BA4"/>
    <w:rsid w:val="001D6509"/>
    <w:rsid w:val="00206106"/>
    <w:rsid w:val="00213222"/>
    <w:rsid w:val="00213C17"/>
    <w:rsid w:val="00252151"/>
    <w:rsid w:val="00275FBE"/>
    <w:rsid w:val="00276A44"/>
    <w:rsid w:val="002A0F02"/>
    <w:rsid w:val="002B1673"/>
    <w:rsid w:val="002B6698"/>
    <w:rsid w:val="002C1E94"/>
    <w:rsid w:val="002E196A"/>
    <w:rsid w:val="002E2A4E"/>
    <w:rsid w:val="002E2D59"/>
    <w:rsid w:val="002F5BAF"/>
    <w:rsid w:val="00304DE3"/>
    <w:rsid w:val="0030536E"/>
    <w:rsid w:val="003121CC"/>
    <w:rsid w:val="00313396"/>
    <w:rsid w:val="00331E5C"/>
    <w:rsid w:val="00353FB7"/>
    <w:rsid w:val="003874B9"/>
    <w:rsid w:val="00393450"/>
    <w:rsid w:val="003A5606"/>
    <w:rsid w:val="003C7B56"/>
    <w:rsid w:val="00403A06"/>
    <w:rsid w:val="00406091"/>
    <w:rsid w:val="00431D88"/>
    <w:rsid w:val="00441E15"/>
    <w:rsid w:val="004664DF"/>
    <w:rsid w:val="00492B89"/>
    <w:rsid w:val="004964D7"/>
    <w:rsid w:val="004A44FD"/>
    <w:rsid w:val="004A70DC"/>
    <w:rsid w:val="004D1F60"/>
    <w:rsid w:val="004D560F"/>
    <w:rsid w:val="005001BA"/>
    <w:rsid w:val="005001D3"/>
    <w:rsid w:val="00511BA7"/>
    <w:rsid w:val="005210C7"/>
    <w:rsid w:val="0052500C"/>
    <w:rsid w:val="00573B5B"/>
    <w:rsid w:val="00583F40"/>
    <w:rsid w:val="0058677F"/>
    <w:rsid w:val="005A14FD"/>
    <w:rsid w:val="005B581D"/>
    <w:rsid w:val="005C4B77"/>
    <w:rsid w:val="005C7A29"/>
    <w:rsid w:val="005D0B0F"/>
    <w:rsid w:val="005E03BB"/>
    <w:rsid w:val="005F3CFF"/>
    <w:rsid w:val="00652F92"/>
    <w:rsid w:val="006629A3"/>
    <w:rsid w:val="00681B4D"/>
    <w:rsid w:val="00695945"/>
    <w:rsid w:val="006A5EC9"/>
    <w:rsid w:val="006B0784"/>
    <w:rsid w:val="00715E29"/>
    <w:rsid w:val="0072717B"/>
    <w:rsid w:val="0073736E"/>
    <w:rsid w:val="00753E86"/>
    <w:rsid w:val="007869BE"/>
    <w:rsid w:val="007C2992"/>
    <w:rsid w:val="007C5C34"/>
    <w:rsid w:val="007E76F0"/>
    <w:rsid w:val="007F36A7"/>
    <w:rsid w:val="007F3CA2"/>
    <w:rsid w:val="00813963"/>
    <w:rsid w:val="008224E4"/>
    <w:rsid w:val="00892BA2"/>
    <w:rsid w:val="0089455D"/>
    <w:rsid w:val="00895844"/>
    <w:rsid w:val="00897FA4"/>
    <w:rsid w:val="008A13C0"/>
    <w:rsid w:val="008C5786"/>
    <w:rsid w:val="008C5F79"/>
    <w:rsid w:val="008F5352"/>
    <w:rsid w:val="00903392"/>
    <w:rsid w:val="00917523"/>
    <w:rsid w:val="0095730C"/>
    <w:rsid w:val="00974467"/>
    <w:rsid w:val="009922B2"/>
    <w:rsid w:val="00993B0F"/>
    <w:rsid w:val="009A70E9"/>
    <w:rsid w:val="009E6D2A"/>
    <w:rsid w:val="00A14B1D"/>
    <w:rsid w:val="00A22F1F"/>
    <w:rsid w:val="00A5147B"/>
    <w:rsid w:val="00A83DF9"/>
    <w:rsid w:val="00A90904"/>
    <w:rsid w:val="00A92850"/>
    <w:rsid w:val="00AA032F"/>
    <w:rsid w:val="00AA316D"/>
    <w:rsid w:val="00AC306C"/>
    <w:rsid w:val="00AF1EFB"/>
    <w:rsid w:val="00AF7AD9"/>
    <w:rsid w:val="00B04DD0"/>
    <w:rsid w:val="00B225BA"/>
    <w:rsid w:val="00B2607D"/>
    <w:rsid w:val="00B54CC7"/>
    <w:rsid w:val="00B93092"/>
    <w:rsid w:val="00BC2155"/>
    <w:rsid w:val="00BC6699"/>
    <w:rsid w:val="00BF6B7C"/>
    <w:rsid w:val="00C12EAC"/>
    <w:rsid w:val="00C45FB6"/>
    <w:rsid w:val="00CD40B4"/>
    <w:rsid w:val="00CD6F80"/>
    <w:rsid w:val="00CE0704"/>
    <w:rsid w:val="00CE4085"/>
    <w:rsid w:val="00CE40B8"/>
    <w:rsid w:val="00D210FA"/>
    <w:rsid w:val="00D41E95"/>
    <w:rsid w:val="00D44CCC"/>
    <w:rsid w:val="00D45D1E"/>
    <w:rsid w:val="00D50E4B"/>
    <w:rsid w:val="00D535AA"/>
    <w:rsid w:val="00D66855"/>
    <w:rsid w:val="00DA4935"/>
    <w:rsid w:val="00DA686D"/>
    <w:rsid w:val="00DC583E"/>
    <w:rsid w:val="00DE7C5E"/>
    <w:rsid w:val="00E00821"/>
    <w:rsid w:val="00E01443"/>
    <w:rsid w:val="00E2517C"/>
    <w:rsid w:val="00E31CAB"/>
    <w:rsid w:val="00E373FF"/>
    <w:rsid w:val="00E45744"/>
    <w:rsid w:val="00E81D2F"/>
    <w:rsid w:val="00E9265F"/>
    <w:rsid w:val="00EB0301"/>
    <w:rsid w:val="00ED6911"/>
    <w:rsid w:val="00ED6A2D"/>
    <w:rsid w:val="00F11617"/>
    <w:rsid w:val="00F16B9D"/>
    <w:rsid w:val="00F416C8"/>
    <w:rsid w:val="00F45225"/>
    <w:rsid w:val="00F528AD"/>
    <w:rsid w:val="00F56578"/>
    <w:rsid w:val="00F70933"/>
    <w:rsid w:val="00F76AEF"/>
    <w:rsid w:val="00F900E7"/>
    <w:rsid w:val="00FB46D8"/>
    <w:rsid w:val="00FD3EF5"/>
    <w:rsid w:val="00FF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D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59"/>
    <w:rsid w:val="00063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3748"/>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063748"/>
    <w:rPr>
      <w:rFonts w:ascii="Franklin Gothic Book" w:hAnsi="Franklin Gothic Book"/>
      <w:sz w:val="20"/>
      <w:szCs w:val="20"/>
    </w:rPr>
  </w:style>
  <w:style w:type="character" w:styleId="FootnoteReference">
    <w:name w:val="footnote reference"/>
    <w:basedOn w:val="DefaultParagraphFont"/>
    <w:uiPriority w:val="99"/>
    <w:semiHidden/>
    <w:unhideWhenUsed/>
    <w:rsid w:val="00063748"/>
    <w:rPr>
      <w:vertAlign w:val="superscript"/>
    </w:rPr>
  </w:style>
  <w:style w:type="paragraph" w:styleId="BalloonText">
    <w:name w:val="Balloon Text"/>
    <w:basedOn w:val="Normal"/>
    <w:link w:val="BalloonTextChar"/>
    <w:uiPriority w:val="99"/>
    <w:semiHidden/>
    <w:unhideWhenUsed/>
    <w:rsid w:val="00F45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225"/>
    <w:rPr>
      <w:rFonts w:ascii="Segoe UI" w:hAnsi="Segoe UI" w:cs="Segoe UI"/>
      <w:sz w:val="18"/>
      <w:szCs w:val="18"/>
    </w:rPr>
  </w:style>
  <w:style w:type="character" w:styleId="CommentReference">
    <w:name w:val="annotation reference"/>
    <w:basedOn w:val="DefaultParagraphFont"/>
    <w:uiPriority w:val="99"/>
    <w:semiHidden/>
    <w:unhideWhenUsed/>
    <w:rsid w:val="00D535AA"/>
    <w:rPr>
      <w:sz w:val="16"/>
      <w:szCs w:val="16"/>
    </w:rPr>
  </w:style>
  <w:style w:type="paragraph" w:styleId="CommentText">
    <w:name w:val="annotation text"/>
    <w:basedOn w:val="Normal"/>
    <w:link w:val="CommentTextChar"/>
    <w:uiPriority w:val="99"/>
    <w:semiHidden/>
    <w:unhideWhenUsed/>
    <w:rsid w:val="00D535AA"/>
    <w:pPr>
      <w:spacing w:line="240" w:lineRule="auto"/>
    </w:pPr>
    <w:rPr>
      <w:sz w:val="20"/>
      <w:szCs w:val="20"/>
    </w:rPr>
  </w:style>
  <w:style w:type="character" w:customStyle="1" w:styleId="CommentTextChar">
    <w:name w:val="Comment Text Char"/>
    <w:basedOn w:val="DefaultParagraphFont"/>
    <w:link w:val="CommentText"/>
    <w:uiPriority w:val="99"/>
    <w:semiHidden/>
    <w:rsid w:val="00D535AA"/>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D535AA"/>
    <w:rPr>
      <w:b/>
      <w:bCs/>
    </w:rPr>
  </w:style>
  <w:style w:type="character" w:customStyle="1" w:styleId="CommentSubjectChar">
    <w:name w:val="Comment Subject Char"/>
    <w:basedOn w:val="CommentTextChar"/>
    <w:link w:val="CommentSubject"/>
    <w:uiPriority w:val="99"/>
    <w:semiHidden/>
    <w:rsid w:val="00D535AA"/>
    <w:rPr>
      <w:rFonts w:ascii="Franklin Gothic Book" w:hAnsi="Franklin Gothic Book" w:cs="Times New Roman"/>
      <w:b/>
      <w:bCs/>
      <w:sz w:val="20"/>
      <w:szCs w:val="20"/>
    </w:rPr>
  </w:style>
  <w:style w:type="character" w:styleId="Hyperlink">
    <w:name w:val="Hyperlink"/>
    <w:basedOn w:val="DefaultParagraphFont"/>
    <w:uiPriority w:val="99"/>
    <w:unhideWhenUsed/>
    <w:rsid w:val="001004BB"/>
    <w:rPr>
      <w:color w:val="0563C1" w:themeColor="hyperlink"/>
      <w:u w:val="single"/>
    </w:rPr>
  </w:style>
  <w:style w:type="character" w:styleId="UnresolvedMention">
    <w:name w:val="Unresolved Mention"/>
    <w:basedOn w:val="DefaultParagraphFont"/>
    <w:uiPriority w:val="99"/>
    <w:semiHidden/>
    <w:unhideWhenUsed/>
    <w:rsid w:val="0010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ussville.com/dr-seuss/" TargetMode="External"/><Relationship Id="rId2" Type="http://schemas.openxmlformats.org/officeDocument/2006/relationships/hyperlink" Target="https://www.history.com/topics/american-revolution/alexander-hamilton" TargetMode="External"/><Relationship Id="rId1" Type="http://schemas.openxmlformats.org/officeDocument/2006/relationships/hyperlink" Target="https://muckrack.com/jeffrey-moore-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1C9081B4141D429114E116948595C6" ma:contentTypeVersion="7" ma:contentTypeDescription="Create a new document." ma:contentTypeScope="" ma:versionID="07b12e58c5d4aa50a85a55949ca4f760">
  <xsd:schema xmlns:xsd="http://www.w3.org/2001/XMLSchema" xmlns:xs="http://www.w3.org/2001/XMLSchema" xmlns:p="http://schemas.microsoft.com/office/2006/metadata/properties" xmlns:ns3="71153ee6-4c94-44d3-ad60-470b3307230a" xmlns:ns4="746a7fe1-eef7-4159-bb85-3526a76314fe" targetNamespace="http://schemas.microsoft.com/office/2006/metadata/properties" ma:root="true" ma:fieldsID="400ce5d4811f65ed935fa7d69f61f890" ns3:_="" ns4:_="">
    <xsd:import namespace="71153ee6-4c94-44d3-ad60-470b3307230a"/>
    <xsd:import namespace="746a7fe1-eef7-4159-bb85-3526a76314f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53ee6-4c94-44d3-ad60-470b33072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a7fe1-eef7-4159-bb85-3526a7631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F6754-4FBD-4BD5-BAAB-C0D9E3E319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0AA01-4550-4566-B565-6917D4E3B8F8}">
  <ds:schemaRefs>
    <ds:schemaRef ds:uri="http://schemas.microsoft.com/sharepoint/v3/contenttype/forms"/>
  </ds:schemaRefs>
</ds:datastoreItem>
</file>

<file path=customXml/itemProps3.xml><?xml version="1.0" encoding="utf-8"?>
<ds:datastoreItem xmlns:ds="http://schemas.openxmlformats.org/officeDocument/2006/customXml" ds:itemID="{A1C78655-ACF7-4BEF-BDD7-8C04F6168AA7}">
  <ds:schemaRefs>
    <ds:schemaRef ds:uri="http://schemas.openxmlformats.org/officeDocument/2006/bibliography"/>
  </ds:schemaRefs>
</ds:datastoreItem>
</file>

<file path=customXml/itemProps4.xml><?xml version="1.0" encoding="utf-8"?>
<ds:datastoreItem xmlns:ds="http://schemas.openxmlformats.org/officeDocument/2006/customXml" ds:itemID="{34B324FA-1233-4E7D-9DB6-C5BC3050D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53ee6-4c94-44d3-ad60-470b3307230a"/>
    <ds:schemaRef ds:uri="746a7fe1-eef7-4159-bb85-3526a7631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2023-09-06T02:01:00Z</dcterms:created>
  <dcterms:modified xsi:type="dcterms:W3CDTF">2023-09-06T02:01:00Z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0x0101006F1C9081B4141D429114E116948595C6</vt:lpwstr>
  </property>
</Properties>
</file>