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0818822E" w:rsidR="00656AB6" w:rsidRPr="00A1664A" w:rsidRDefault="00656AB6" w:rsidP="00B70223">
      <w:pPr>
        <w:spacing w:after="200" w:line="276" w:lineRule="auto"/>
      </w:pPr>
      <w:r w:rsidRPr="00A1664A">
        <w:rPr>
          <w:b/>
        </w:rPr>
        <w:t>Name</w:t>
      </w:r>
      <w:r w:rsidRPr="00A1664A">
        <w:t>: __________________________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rPr>
          <w:b/>
        </w:rPr>
        <w:t xml:space="preserve">Date: </w:t>
      </w:r>
      <w:r w:rsidRPr="00964679">
        <w:rPr>
          <w:bCs/>
        </w:rPr>
        <w:t>__________________</w:t>
      </w:r>
      <w:r w:rsidRPr="00964679">
        <w:rPr>
          <w:bCs/>
        </w:rPr>
        <w:tab/>
      </w:r>
    </w:p>
    <w:p w14:paraId="4824528A" w14:textId="77777777" w:rsidR="00656AB6" w:rsidRPr="00A1664A" w:rsidRDefault="00656AB6" w:rsidP="00B70223">
      <w:pPr>
        <w:spacing w:after="200" w:line="276" w:lineRule="auto"/>
      </w:pPr>
      <w:r w:rsidRPr="00A1664A">
        <w:rPr>
          <w:b/>
        </w:rPr>
        <w:t>Homeroom</w:t>
      </w:r>
      <w:r w:rsidRPr="00A1664A">
        <w:t>: 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</w:p>
    <w:p w14:paraId="7D3602C2" w14:textId="5A265831" w:rsidR="00497677" w:rsidRPr="00975E4D" w:rsidRDefault="001C7333" w:rsidP="00B70223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>
        <w:rPr>
          <w:rFonts w:eastAsia="Times New Roman"/>
          <w:b/>
          <w:i/>
          <w:iCs/>
          <w:color w:val="000000" w:themeColor="text1"/>
          <w:sz w:val="28"/>
        </w:rPr>
        <w:t xml:space="preserve">How to Care for Yourself </w:t>
      </w:r>
      <w:r w:rsidR="00FB35EF">
        <w:rPr>
          <w:rFonts w:eastAsia="Times New Roman"/>
          <w:b/>
          <w:i/>
          <w:iCs/>
          <w:color w:val="000000" w:themeColor="text1"/>
          <w:sz w:val="28"/>
        </w:rPr>
        <w:t>and</w:t>
      </w:r>
      <w:r>
        <w:rPr>
          <w:rFonts w:eastAsia="Times New Roman"/>
          <w:b/>
          <w:i/>
          <w:iCs/>
          <w:color w:val="000000" w:themeColor="text1"/>
          <w:sz w:val="28"/>
        </w:rPr>
        <w:t xml:space="preserve"> Others</w:t>
      </w:r>
    </w:p>
    <w:p w14:paraId="7C52CA5E" w14:textId="3F72148F" w:rsidR="00540767" w:rsidRPr="00540767" w:rsidRDefault="00495E56" w:rsidP="002D4E01">
      <w:pPr>
        <w:spacing w:before="100" w:beforeAutospacing="1" w:after="200" w:line="276" w:lineRule="auto"/>
        <w:outlineLvl w:val="0"/>
        <w:rPr>
          <w:color w:val="000000" w:themeColor="text1"/>
        </w:rPr>
      </w:pPr>
      <w:r w:rsidRPr="00364B5A">
        <w:rPr>
          <w:b/>
          <w:color w:val="000000" w:themeColor="text1"/>
        </w:rPr>
        <w:t xml:space="preserve">Directions: </w:t>
      </w:r>
      <w:r w:rsidRPr="00364B5A">
        <w:rPr>
          <w:color w:val="000000" w:themeColor="text1"/>
        </w:rPr>
        <w:t xml:space="preserve">Read the following </w:t>
      </w:r>
      <w:r>
        <w:rPr>
          <w:color w:val="000000" w:themeColor="text1"/>
        </w:rPr>
        <w:t>excerpt from</w:t>
      </w:r>
      <w:r w:rsidR="000A0B62">
        <w:rPr>
          <w:color w:val="000000" w:themeColor="text1"/>
        </w:rPr>
        <w:t xml:space="preserve"> </w:t>
      </w:r>
      <w:r w:rsidR="000A0B62" w:rsidRPr="00C66EC0">
        <w:rPr>
          <w:i/>
          <w:iCs/>
          <w:color w:val="000000" w:themeColor="text1"/>
        </w:rPr>
        <w:t>Give and Take</w:t>
      </w:r>
      <w:r w:rsidR="000A0B62">
        <w:rPr>
          <w:rStyle w:val="FootnoteReference"/>
          <w:i/>
          <w:iCs/>
          <w:color w:val="000000" w:themeColor="text1"/>
        </w:rPr>
        <w:footnoteReference w:id="1"/>
      </w:r>
      <w:r w:rsidR="000A0B62">
        <w:rPr>
          <w:color w:val="000000" w:themeColor="text1"/>
        </w:rPr>
        <w:t xml:space="preserve"> by</w:t>
      </w:r>
      <w:r>
        <w:rPr>
          <w:color w:val="000000" w:themeColor="text1"/>
        </w:rPr>
        <w:t xml:space="preserve"> Adam Grant’s</w:t>
      </w:r>
      <w:r w:rsidR="000A0B62">
        <w:rPr>
          <w:color w:val="000000" w:themeColor="text1"/>
        </w:rPr>
        <w:t xml:space="preserve">, which explores the science people who live compassionate lives, </w:t>
      </w:r>
      <w:r w:rsidRPr="00364B5A">
        <w:rPr>
          <w:color w:val="000000" w:themeColor="text1"/>
        </w:rPr>
        <w:t>and answer the questions that follow.</w:t>
      </w:r>
    </w:p>
    <w:p w14:paraId="6A46D2A7" w14:textId="4E47F75F" w:rsidR="00540767" w:rsidRDefault="00A11348" w:rsidP="002D4E01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“</w:t>
      </w:r>
      <w:r w:rsidR="00E46B65">
        <w:rPr>
          <w:rFonts w:eastAsia="Times New Roman" w:cs="Times New Roman"/>
          <w:color w:val="000000" w:themeColor="text1"/>
        </w:rPr>
        <w:t>Compassion is a virtue that can change the world for the better. However, i</w:t>
      </w:r>
      <w:r w:rsidR="005A641D">
        <w:rPr>
          <w:rFonts w:eastAsia="Times New Roman" w:cs="Times New Roman"/>
          <w:color w:val="000000" w:themeColor="text1"/>
        </w:rPr>
        <w:t>f people</w:t>
      </w:r>
      <w:r w:rsidR="00E46B65">
        <w:rPr>
          <w:rFonts w:eastAsia="Times New Roman" w:cs="Times New Roman"/>
          <w:color w:val="000000" w:themeColor="text1"/>
        </w:rPr>
        <w:t xml:space="preserve"> are too compassionate and giving of their time</w:t>
      </w:r>
      <w:r w:rsidR="005A641D">
        <w:rPr>
          <w:rFonts w:eastAsia="Times New Roman" w:cs="Times New Roman"/>
          <w:color w:val="000000" w:themeColor="text1"/>
        </w:rPr>
        <w:t xml:space="preserve">, </w:t>
      </w:r>
      <w:r w:rsidR="00910881">
        <w:rPr>
          <w:rFonts w:eastAsia="Times New Roman" w:cs="Times New Roman"/>
          <w:color w:val="000000" w:themeColor="text1"/>
        </w:rPr>
        <w:t>they can</w:t>
      </w:r>
      <w:r w:rsidR="005A641D">
        <w:rPr>
          <w:rFonts w:eastAsia="Times New Roman" w:cs="Times New Roman"/>
          <w:color w:val="000000" w:themeColor="text1"/>
        </w:rPr>
        <w:t xml:space="preserve"> end up exhausted and unproductive. </w:t>
      </w:r>
      <w:r w:rsidR="002B48D6">
        <w:rPr>
          <w:rFonts w:eastAsia="Times New Roman" w:cs="Times New Roman"/>
          <w:color w:val="000000" w:themeColor="text1"/>
        </w:rPr>
        <w:t>Recent r</w:t>
      </w:r>
      <w:r w:rsidR="005B03B2">
        <w:rPr>
          <w:rFonts w:eastAsia="Times New Roman" w:cs="Times New Roman"/>
          <w:color w:val="000000" w:themeColor="text1"/>
        </w:rPr>
        <w:t xml:space="preserve">esearch in positive psychology </w:t>
      </w:r>
      <w:r w:rsidR="002B48D6">
        <w:rPr>
          <w:rFonts w:eastAsia="Times New Roman" w:cs="Times New Roman"/>
          <w:color w:val="000000" w:themeColor="text1"/>
        </w:rPr>
        <w:t>suggests</w:t>
      </w:r>
      <w:r w:rsidR="005B03B2">
        <w:rPr>
          <w:rFonts w:eastAsia="Times New Roman" w:cs="Times New Roman"/>
          <w:color w:val="000000" w:themeColor="text1"/>
        </w:rPr>
        <w:t xml:space="preserve"> that </w:t>
      </w:r>
      <w:r w:rsidR="00A53EF7">
        <w:rPr>
          <w:rFonts w:eastAsia="Times New Roman" w:cs="Times New Roman"/>
          <w:color w:val="000000" w:themeColor="text1"/>
        </w:rPr>
        <w:t xml:space="preserve">the most </w:t>
      </w:r>
      <w:r w:rsidR="005B03B2">
        <w:rPr>
          <w:rFonts w:eastAsia="Times New Roman" w:cs="Times New Roman"/>
          <w:color w:val="000000" w:themeColor="text1"/>
        </w:rPr>
        <w:t>s</w:t>
      </w:r>
      <w:r w:rsidR="00137BDB">
        <w:rPr>
          <w:rFonts w:eastAsia="Times New Roman" w:cs="Times New Roman"/>
          <w:color w:val="000000" w:themeColor="text1"/>
        </w:rPr>
        <w:t>uccessful</w:t>
      </w:r>
      <w:r w:rsidR="005A641D">
        <w:rPr>
          <w:rFonts w:eastAsia="Times New Roman" w:cs="Times New Roman"/>
          <w:color w:val="000000" w:themeColor="text1"/>
        </w:rPr>
        <w:t xml:space="preserve"> </w:t>
      </w:r>
      <w:r w:rsidR="000A0B62">
        <w:rPr>
          <w:rFonts w:eastAsia="Times New Roman" w:cs="Times New Roman"/>
          <w:color w:val="000000" w:themeColor="text1"/>
        </w:rPr>
        <w:t>people</w:t>
      </w:r>
      <w:r w:rsidR="005A641D">
        <w:rPr>
          <w:rFonts w:eastAsia="Times New Roman" w:cs="Times New Roman"/>
          <w:color w:val="000000" w:themeColor="text1"/>
        </w:rPr>
        <w:t xml:space="preserve"> who score high in </w:t>
      </w:r>
      <w:r w:rsidR="00137BDB">
        <w:rPr>
          <w:rFonts w:eastAsia="Times New Roman" w:cs="Times New Roman"/>
          <w:color w:val="000000" w:themeColor="text1"/>
        </w:rPr>
        <w:t xml:space="preserve">measures of </w:t>
      </w:r>
      <w:r w:rsidR="005A641D">
        <w:rPr>
          <w:rFonts w:eastAsia="Times New Roman" w:cs="Times New Roman"/>
          <w:color w:val="000000" w:themeColor="text1"/>
        </w:rPr>
        <w:t>compassion do</w:t>
      </w:r>
      <w:r w:rsidR="005B03B2">
        <w:rPr>
          <w:rFonts w:eastAsia="Times New Roman" w:cs="Times New Roman"/>
          <w:color w:val="000000" w:themeColor="text1"/>
        </w:rPr>
        <w:t xml:space="preserve"> no</w:t>
      </w:r>
      <w:r w:rsidR="005A641D">
        <w:rPr>
          <w:rFonts w:eastAsia="Times New Roman" w:cs="Times New Roman"/>
          <w:color w:val="000000" w:themeColor="text1"/>
        </w:rPr>
        <w:t xml:space="preserve">t give without limits. They balance their love for helping others with </w:t>
      </w:r>
      <w:r w:rsidR="00631124">
        <w:rPr>
          <w:rFonts w:eastAsia="Times New Roman" w:cs="Times New Roman"/>
          <w:color w:val="000000" w:themeColor="text1"/>
        </w:rPr>
        <w:t xml:space="preserve">regular forms of self-care. </w:t>
      </w:r>
      <w:r w:rsidR="005A641D">
        <w:rPr>
          <w:rFonts w:eastAsia="Times New Roman" w:cs="Times New Roman"/>
          <w:color w:val="000000" w:themeColor="text1"/>
        </w:rPr>
        <w:t xml:space="preserve">They’re </w:t>
      </w:r>
      <w:r w:rsidR="00631124">
        <w:rPr>
          <w:rFonts w:eastAsia="Times New Roman" w:cs="Times New Roman"/>
          <w:color w:val="000000" w:themeColor="text1"/>
        </w:rPr>
        <w:t>giving</w:t>
      </w:r>
      <w:r w:rsidR="005A641D">
        <w:rPr>
          <w:rFonts w:eastAsia="Times New Roman" w:cs="Times New Roman"/>
          <w:color w:val="000000" w:themeColor="text1"/>
        </w:rPr>
        <w:t>, but careful not to overextend</w:t>
      </w:r>
      <w:r w:rsidR="00975E4D">
        <w:rPr>
          <w:rStyle w:val="FootnoteReference"/>
          <w:rFonts w:eastAsia="Times New Roman" w:cs="Times New Roman"/>
          <w:color w:val="000000" w:themeColor="text1"/>
        </w:rPr>
        <w:footnoteReference w:id="2"/>
      </w:r>
      <w:r w:rsidR="005A641D">
        <w:rPr>
          <w:rFonts w:eastAsia="Times New Roman" w:cs="Times New Roman"/>
          <w:color w:val="000000" w:themeColor="text1"/>
        </w:rPr>
        <w:t xml:space="preserve"> themselves along the way. </w:t>
      </w:r>
      <w:r w:rsidR="00631124">
        <w:rPr>
          <w:rFonts w:eastAsia="Times New Roman" w:cs="Times New Roman"/>
          <w:color w:val="000000" w:themeColor="text1"/>
        </w:rPr>
        <w:t xml:space="preserve">They’re </w:t>
      </w:r>
      <w:r w:rsidR="00910881">
        <w:rPr>
          <w:rFonts w:eastAsia="Times New Roman" w:cs="Times New Roman"/>
          <w:color w:val="000000" w:themeColor="text1"/>
        </w:rPr>
        <w:t>as kind to themselves as they are to others.</w:t>
      </w:r>
    </w:p>
    <w:p w14:paraId="6148A436" w14:textId="77777777" w:rsidR="00540767" w:rsidRDefault="00540767" w:rsidP="00540767">
      <w:pPr>
        <w:shd w:val="clear" w:color="auto" w:fill="FFFFFF"/>
        <w:spacing w:after="0" w:line="276" w:lineRule="auto"/>
        <w:rPr>
          <w:rFonts w:eastAsia="Times New Roman" w:cs="Times New Roman"/>
          <w:color w:val="000000" w:themeColor="text1"/>
        </w:rPr>
      </w:pPr>
    </w:p>
    <w:p w14:paraId="7871EFC6" w14:textId="46086DAC" w:rsidR="000A0B62" w:rsidRPr="00364B5A" w:rsidRDefault="00042AA0" w:rsidP="000A0B62">
      <w:pPr>
        <w:shd w:val="clear" w:color="auto" w:fill="FFFFFF"/>
        <w:spacing w:after="200" w:line="276" w:lineRule="auto"/>
        <w:ind w:left="72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When concern for others is </w:t>
      </w:r>
      <w:r w:rsidR="000A0B62">
        <w:rPr>
          <w:rFonts w:eastAsia="Times New Roman" w:cs="Times New Roman"/>
          <w:color w:val="000000" w:themeColor="text1"/>
        </w:rPr>
        <w:t>accompanied by</w:t>
      </w:r>
      <w:r>
        <w:rPr>
          <w:rFonts w:eastAsia="Times New Roman" w:cs="Times New Roman"/>
          <w:color w:val="000000" w:themeColor="text1"/>
        </w:rPr>
        <w:t xml:space="preserve"> a healthy dose of concern for the self, </w:t>
      </w:r>
      <w:r w:rsidR="000A0B62">
        <w:rPr>
          <w:rFonts w:eastAsia="Times New Roman" w:cs="Times New Roman"/>
          <w:color w:val="000000" w:themeColor="text1"/>
        </w:rPr>
        <w:t>compassionate people</w:t>
      </w:r>
      <w:r>
        <w:rPr>
          <w:rFonts w:eastAsia="Times New Roman" w:cs="Times New Roman"/>
          <w:color w:val="000000" w:themeColor="text1"/>
        </w:rPr>
        <w:t xml:space="preserve"> are less </w:t>
      </w:r>
      <w:r w:rsidR="009223D7">
        <w:rPr>
          <w:rFonts w:eastAsia="Times New Roman" w:cs="Times New Roman"/>
          <w:color w:val="000000" w:themeColor="text1"/>
        </w:rPr>
        <w:t>likely</w:t>
      </w:r>
      <w:r>
        <w:rPr>
          <w:rFonts w:eastAsia="Times New Roman" w:cs="Times New Roman"/>
          <w:color w:val="000000" w:themeColor="text1"/>
        </w:rPr>
        <w:t xml:space="preserve"> to burn out—and they’re better positioned to flourish</w:t>
      </w:r>
      <w:r w:rsidR="009223D7">
        <w:rPr>
          <w:rStyle w:val="FootnoteReference"/>
          <w:rFonts w:eastAsia="Times New Roman" w:cs="Times New Roman"/>
          <w:color w:val="000000" w:themeColor="text1"/>
        </w:rPr>
        <w:footnoteReference w:id="3"/>
      </w:r>
      <w:r>
        <w:rPr>
          <w:rFonts w:eastAsia="Times New Roman" w:cs="Times New Roman"/>
          <w:color w:val="000000" w:themeColor="text1"/>
        </w:rPr>
        <w:t xml:space="preserve">. </w:t>
      </w:r>
      <w:r w:rsidR="005B03B2">
        <w:rPr>
          <w:rFonts w:eastAsia="Times New Roman" w:cs="Times New Roman"/>
          <w:color w:val="000000" w:themeColor="text1"/>
        </w:rPr>
        <w:t>They</w:t>
      </w:r>
      <w:r>
        <w:rPr>
          <w:rFonts w:eastAsia="Times New Roman" w:cs="Times New Roman"/>
          <w:color w:val="000000" w:themeColor="text1"/>
        </w:rPr>
        <w:t xml:space="preserve"> c</w:t>
      </w:r>
      <w:r w:rsidR="00364B5A" w:rsidRPr="00364B5A">
        <w:rPr>
          <w:rFonts w:eastAsia="Times New Roman" w:cs="Times New Roman"/>
          <w:color w:val="000000" w:themeColor="text1"/>
        </w:rPr>
        <w:t>onsciously choose the recipient</w:t>
      </w:r>
      <w:r w:rsidR="005B03B2">
        <w:rPr>
          <w:rFonts w:eastAsia="Times New Roman" w:cs="Times New Roman"/>
          <w:color w:val="000000" w:themeColor="text1"/>
        </w:rPr>
        <w:t>s</w:t>
      </w:r>
      <w:r w:rsidR="00364B5A" w:rsidRPr="00364B5A">
        <w:rPr>
          <w:rFonts w:eastAsia="Times New Roman" w:cs="Times New Roman"/>
          <w:color w:val="000000" w:themeColor="text1"/>
        </w:rPr>
        <w:t xml:space="preserve"> of </w:t>
      </w:r>
      <w:r w:rsidR="005B03B2">
        <w:rPr>
          <w:rFonts w:eastAsia="Times New Roman" w:cs="Times New Roman"/>
          <w:color w:val="000000" w:themeColor="text1"/>
        </w:rPr>
        <w:t>their</w:t>
      </w:r>
      <w:r w:rsidR="00364B5A" w:rsidRPr="00364B5A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compassion</w:t>
      </w:r>
      <w:r w:rsidR="00364B5A" w:rsidRPr="00364B5A">
        <w:rPr>
          <w:rFonts w:eastAsia="Times New Roman" w:cs="Times New Roman"/>
          <w:color w:val="000000" w:themeColor="text1"/>
        </w:rPr>
        <w:t xml:space="preserve">, the resources </w:t>
      </w:r>
      <w:r w:rsidR="005B03B2">
        <w:rPr>
          <w:rFonts w:eastAsia="Times New Roman" w:cs="Times New Roman"/>
          <w:color w:val="000000" w:themeColor="text1"/>
        </w:rPr>
        <w:t>they</w:t>
      </w:r>
      <w:r w:rsidR="00364B5A" w:rsidRPr="00364B5A">
        <w:rPr>
          <w:rFonts w:eastAsia="Times New Roman" w:cs="Times New Roman"/>
          <w:color w:val="000000" w:themeColor="text1"/>
        </w:rPr>
        <w:t xml:space="preserve"> have available, and </w:t>
      </w:r>
      <w:r w:rsidR="005B03B2">
        <w:rPr>
          <w:rFonts w:eastAsia="Times New Roman" w:cs="Times New Roman"/>
          <w:color w:val="000000" w:themeColor="text1"/>
        </w:rPr>
        <w:t>their</w:t>
      </w:r>
      <w:r w:rsidR="00364B5A" w:rsidRPr="00364B5A">
        <w:rPr>
          <w:rFonts w:eastAsia="Times New Roman" w:cs="Times New Roman"/>
          <w:color w:val="000000" w:themeColor="text1"/>
        </w:rPr>
        <w:t xml:space="preserve"> level of energy based on what will support </w:t>
      </w:r>
      <w:r w:rsidR="000A0B62">
        <w:rPr>
          <w:rFonts w:eastAsia="Times New Roman" w:cs="Times New Roman"/>
          <w:color w:val="000000" w:themeColor="text1"/>
        </w:rPr>
        <w:t>the</w:t>
      </w:r>
      <w:r w:rsidR="00364B5A" w:rsidRPr="00364B5A">
        <w:rPr>
          <w:rFonts w:eastAsia="Times New Roman" w:cs="Times New Roman"/>
          <w:color w:val="000000" w:themeColor="text1"/>
        </w:rPr>
        <w:t xml:space="preserve"> well-being</w:t>
      </w:r>
      <w:r w:rsidR="000A0B62">
        <w:rPr>
          <w:rFonts w:eastAsia="Times New Roman" w:cs="Times New Roman"/>
          <w:color w:val="000000" w:themeColor="text1"/>
        </w:rPr>
        <w:t xml:space="preserve"> of themselves and others</w:t>
      </w:r>
      <w:r w:rsidR="00364B5A" w:rsidRPr="00364B5A">
        <w:rPr>
          <w:rFonts w:eastAsia="Times New Roman" w:cs="Times New Roman"/>
          <w:color w:val="000000" w:themeColor="text1"/>
        </w:rPr>
        <w:t>.</w:t>
      </w:r>
      <w:r w:rsidR="00137BDB">
        <w:rPr>
          <w:rFonts w:eastAsia="Times New Roman" w:cs="Times New Roman"/>
          <w:color w:val="000000" w:themeColor="text1"/>
        </w:rPr>
        <w:t xml:space="preserve"> Striking this balance will ensure that you </w:t>
      </w:r>
      <w:r w:rsidR="000A0B62">
        <w:rPr>
          <w:rFonts w:eastAsia="Times New Roman" w:cs="Times New Roman"/>
          <w:color w:val="000000" w:themeColor="text1"/>
        </w:rPr>
        <w:t>can have the energy and will to help others when they need it most.”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4CA" w14:paraId="659783A4" w14:textId="77777777" w:rsidTr="00435441">
        <w:tc>
          <w:tcPr>
            <w:tcW w:w="10790" w:type="dxa"/>
          </w:tcPr>
          <w:p w14:paraId="56271E26" w14:textId="35BC704C" w:rsidR="00E024CA" w:rsidRPr="00495E56" w:rsidRDefault="00364B5A" w:rsidP="00364B5A">
            <w:pPr>
              <w:shd w:val="clear" w:color="auto" w:fill="FFFFFF"/>
              <w:spacing w:after="100" w:afterAutospacing="1"/>
              <w:rPr>
                <w:rFonts w:eastAsia="Times New Roman" w:cs="Times New Roman"/>
                <w:b/>
                <w:bCs/>
                <w:color w:val="2A2A2A"/>
              </w:rPr>
            </w:pPr>
            <w:r w:rsidRPr="00495E56">
              <w:rPr>
                <w:rFonts w:eastAsia="Times New Roman" w:cs="Times New Roman"/>
                <w:b/>
                <w:bCs/>
                <w:color w:val="2A2A2A"/>
              </w:rPr>
              <w:t xml:space="preserve">Stop and Jot: </w:t>
            </w:r>
          </w:p>
          <w:p w14:paraId="1D58BCEB" w14:textId="7F248562" w:rsidR="00042AA0" w:rsidRDefault="00AF0673" w:rsidP="00042AA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00" w:afterAutospacing="1"/>
              <w:rPr>
                <w:rFonts w:eastAsia="Times New Roman" w:cs="Times New Roman"/>
                <w:color w:val="2A2A2A"/>
              </w:rPr>
            </w:pPr>
            <w:r>
              <w:rPr>
                <w:rFonts w:eastAsia="Times New Roman" w:cs="Times New Roman"/>
                <w:color w:val="2A2A2A"/>
              </w:rPr>
              <w:t xml:space="preserve">What </w:t>
            </w:r>
            <w:r w:rsidR="00042AA0">
              <w:rPr>
                <w:rFonts w:eastAsia="Times New Roman" w:cs="Times New Roman"/>
                <w:color w:val="2A2A2A"/>
              </w:rPr>
              <w:t xml:space="preserve">happens </w:t>
            </w:r>
            <w:r w:rsidR="00910881">
              <w:rPr>
                <w:rFonts w:eastAsia="Times New Roman" w:cs="Times New Roman"/>
                <w:color w:val="2A2A2A"/>
              </w:rPr>
              <w:t xml:space="preserve">when compassionate people </w:t>
            </w:r>
            <w:r w:rsidR="00042AA0">
              <w:rPr>
                <w:rFonts w:eastAsia="Times New Roman" w:cs="Times New Roman"/>
                <w:color w:val="2A2A2A"/>
              </w:rPr>
              <w:t>are too generous with their time and resources? Why?</w:t>
            </w:r>
          </w:p>
          <w:p w14:paraId="2D452ABC" w14:textId="7C88C7F6" w:rsidR="00042AA0" w:rsidRPr="009223D7" w:rsidRDefault="00042AA0" w:rsidP="009223D7">
            <w:pPr>
              <w:pStyle w:val="NormalWeb"/>
              <w:spacing w:after="200" w:afterAutospacing="0" w:line="480" w:lineRule="auto"/>
              <w:ind w:left="360"/>
              <w:rPr>
                <w:rFonts w:ascii="Franklin Gothic Book" w:hAnsi="Franklin Gothic Book" w:cstheme="minorHAnsi"/>
              </w:rPr>
            </w:pPr>
            <w:r w:rsidRPr="00DE3174">
              <w:rPr>
                <w:rFonts w:ascii="Franklin Gothic Book" w:hAnsi="Franklin Gothic Book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BC1144" w14:textId="3AEE3825" w:rsidR="00042AA0" w:rsidRDefault="00910881" w:rsidP="00042AA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00" w:afterAutospacing="1"/>
              <w:rPr>
                <w:rFonts w:eastAsia="Times New Roman" w:cs="Times New Roman"/>
                <w:color w:val="2A2A2A"/>
              </w:rPr>
            </w:pPr>
            <w:r>
              <w:rPr>
                <w:rFonts w:eastAsia="Times New Roman" w:cs="Times New Roman"/>
                <w:color w:val="2A2A2A"/>
              </w:rPr>
              <w:t>What</w:t>
            </w:r>
            <w:r w:rsidR="00042AA0">
              <w:rPr>
                <w:rFonts w:eastAsia="Times New Roman" w:cs="Times New Roman"/>
                <w:color w:val="2A2A2A"/>
              </w:rPr>
              <w:t xml:space="preserve"> does Grant find is true </w:t>
            </w:r>
            <w:r>
              <w:rPr>
                <w:rFonts w:eastAsia="Times New Roman" w:cs="Times New Roman"/>
                <w:color w:val="2A2A2A"/>
              </w:rPr>
              <w:t xml:space="preserve">about people who are </w:t>
            </w:r>
            <w:r w:rsidR="00AF0673">
              <w:rPr>
                <w:rFonts w:eastAsia="Times New Roman" w:cs="Times New Roman"/>
                <w:color w:val="2A2A2A"/>
              </w:rPr>
              <w:t xml:space="preserve">both </w:t>
            </w:r>
            <w:r>
              <w:rPr>
                <w:rFonts w:eastAsia="Times New Roman" w:cs="Times New Roman"/>
                <w:color w:val="2A2A2A"/>
              </w:rPr>
              <w:t>compassionate and successful in life?</w:t>
            </w:r>
          </w:p>
          <w:p w14:paraId="7FD33B51" w14:textId="5B40A999" w:rsidR="00042AA0" w:rsidRPr="009223D7" w:rsidRDefault="00042AA0" w:rsidP="009223D7">
            <w:pPr>
              <w:pStyle w:val="NormalWeb"/>
              <w:spacing w:after="200" w:afterAutospacing="0" w:line="480" w:lineRule="auto"/>
              <w:ind w:left="360"/>
              <w:rPr>
                <w:rFonts w:ascii="Franklin Gothic Book" w:hAnsi="Franklin Gothic Book" w:cstheme="minorHAnsi"/>
              </w:rPr>
            </w:pPr>
            <w:r w:rsidRPr="00DE3174">
              <w:rPr>
                <w:rFonts w:ascii="Franklin Gothic Book" w:hAnsi="Franklin Gothic Book" w:cstheme="minorHAnsi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14:paraId="12710ED9" w14:textId="3C347E9B" w:rsidR="00AF0673" w:rsidRPr="00AF0673" w:rsidRDefault="00AF0673" w:rsidP="00AF0673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>
        <w:rPr>
          <w:rFonts w:eastAsia="Times New Roman"/>
          <w:b/>
          <w:i/>
          <w:iCs/>
          <w:color w:val="000000" w:themeColor="text1"/>
          <w:sz w:val="28"/>
        </w:rPr>
        <w:lastRenderedPageBreak/>
        <w:t xml:space="preserve">How to Care for Yourself </w:t>
      </w:r>
      <w:r w:rsidR="00FB35EF">
        <w:rPr>
          <w:rFonts w:eastAsia="Times New Roman"/>
          <w:b/>
          <w:i/>
          <w:iCs/>
          <w:color w:val="000000" w:themeColor="text1"/>
          <w:sz w:val="28"/>
        </w:rPr>
        <w:t>and</w:t>
      </w:r>
      <w:r>
        <w:rPr>
          <w:rFonts w:eastAsia="Times New Roman"/>
          <w:b/>
          <w:i/>
          <w:iCs/>
          <w:color w:val="000000" w:themeColor="text1"/>
          <w:sz w:val="28"/>
        </w:rPr>
        <w:t xml:space="preserve"> Others</w:t>
      </w:r>
      <w:r w:rsidR="002D4E01">
        <w:rPr>
          <w:rFonts w:eastAsia="Times New Roman"/>
          <w:b/>
          <w:i/>
          <w:iCs/>
          <w:color w:val="000000" w:themeColor="text1"/>
          <w:sz w:val="28"/>
        </w:rPr>
        <w:t xml:space="preserve"> </w:t>
      </w:r>
      <w:r w:rsidR="002D4E01" w:rsidRPr="002D4E01">
        <w:rPr>
          <w:rFonts w:eastAsia="Times New Roman"/>
          <w:b/>
          <w:color w:val="000000" w:themeColor="text1"/>
          <w:sz w:val="28"/>
        </w:rPr>
        <w:t>(Continued)</w:t>
      </w:r>
    </w:p>
    <w:p w14:paraId="407CFE78" w14:textId="62A37385" w:rsidR="007C3CC0" w:rsidRDefault="002D4E01" w:rsidP="01841A07">
      <w:pPr>
        <w:shd w:val="clear" w:color="auto" w:fill="FFFFFF" w:themeFill="background1"/>
        <w:spacing w:after="0" w:line="276" w:lineRule="auto"/>
        <w:rPr>
          <w:rFonts w:eastAsia="Times New Roman" w:cs="Times New Roman"/>
        </w:rPr>
      </w:pPr>
      <w:r>
        <w:rPr>
          <w:rFonts w:eastAsia="Times New Roman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CDB627C" wp14:editId="4D6539FF">
            <wp:simplePos x="0" y="0"/>
            <wp:positionH relativeFrom="column">
              <wp:posOffset>4806315</wp:posOffset>
            </wp:positionH>
            <wp:positionV relativeFrom="paragraph">
              <wp:posOffset>5080</wp:posOffset>
            </wp:positionV>
            <wp:extent cx="1979930" cy="1965325"/>
            <wp:effectExtent l="0" t="0" r="1270" b="3175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C0" w:rsidRPr="00555AF6">
        <w:rPr>
          <w:rFonts w:eastAsia="Times New Roman" w:cs="Times New Roman"/>
        </w:rPr>
        <w:t>Self-care is any activity that we do deliberately to take care of our mental, emotional, and physical health. Although it’s a simple concept in theory, it’s something we very often overlook</w:t>
      </w:r>
      <w:r w:rsidR="007C3CC0">
        <w:rPr>
          <w:rFonts w:eastAsia="Times New Roman" w:cs="Times New Roman"/>
        </w:rPr>
        <w:t xml:space="preserve">, especially when we’re busy </w:t>
      </w:r>
      <w:r w:rsidR="00A11348">
        <w:rPr>
          <w:rFonts w:eastAsia="Times New Roman" w:cs="Times New Roman"/>
        </w:rPr>
        <w:t>trying to keep up with our lives, or to help our friends and family</w:t>
      </w:r>
      <w:r w:rsidR="007C3CC0" w:rsidRPr="00555AF6">
        <w:rPr>
          <w:rFonts w:eastAsia="Times New Roman" w:cs="Times New Roman"/>
        </w:rPr>
        <w:t xml:space="preserve">. Good self-care is key to improved mood and reduced anxiety. </w:t>
      </w:r>
      <w:r w:rsidR="007C3CC0">
        <w:rPr>
          <w:rFonts w:eastAsia="Times New Roman" w:cs="Times New Roman"/>
        </w:rPr>
        <w:t xml:space="preserve">It ensures that you bring the best version of yourself for others.  </w:t>
      </w:r>
    </w:p>
    <w:p w14:paraId="0E4F135D" w14:textId="202D9AC4" w:rsidR="007C3CC0" w:rsidRDefault="007C3CC0" w:rsidP="007C3CC0">
      <w:pPr>
        <w:shd w:val="clear" w:color="auto" w:fill="FFFFFF"/>
        <w:spacing w:after="0" w:line="276" w:lineRule="auto"/>
        <w:rPr>
          <w:rFonts w:eastAsia="Times New Roman" w:cs="Times New Roman"/>
        </w:rPr>
      </w:pPr>
    </w:p>
    <w:p w14:paraId="73FFE9D9" w14:textId="0092C136" w:rsidR="007C3CC0" w:rsidRDefault="007C3CC0" w:rsidP="00D73B24">
      <w:pPr>
        <w:shd w:val="clear" w:color="auto" w:fill="FFFFFF"/>
        <w:spacing w:after="0" w:line="276" w:lineRule="auto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How do you know when you’re in need to pause and engage in self-care? This question might seem obvious, but when we get busy with our day-to-day responsibilities, it’s so easy to lose sight of how we’re feeling or to be alert to warning signs that we may need to pause, relax, and recharge.</w:t>
      </w:r>
      <w:r w:rsidR="00AF0673">
        <w:rPr>
          <w:rFonts w:eastAsia="Times New Roman"/>
          <w:bCs/>
          <w:color w:val="000000" w:themeColor="text1"/>
        </w:rPr>
        <w:t xml:space="preserve"> Here are some of the most common signs that you’re in need of some </w:t>
      </w:r>
      <w:r w:rsidR="00C66EC0">
        <w:rPr>
          <w:rFonts w:eastAsia="Times New Roman"/>
          <w:bCs/>
          <w:color w:val="000000" w:themeColor="text1"/>
        </w:rPr>
        <w:t>self</w:t>
      </w:r>
      <w:r w:rsidR="00AF0673">
        <w:rPr>
          <w:rFonts w:eastAsia="Times New Roman"/>
          <w:bCs/>
          <w:color w:val="000000" w:themeColor="text1"/>
        </w:rPr>
        <w:t>-care.</w:t>
      </w:r>
    </w:p>
    <w:p w14:paraId="62EC1C79" w14:textId="77777777" w:rsidR="007C3CC0" w:rsidRDefault="007C3CC0" w:rsidP="00D73B24">
      <w:pPr>
        <w:shd w:val="clear" w:color="auto" w:fill="FFFFFF"/>
        <w:spacing w:after="0" w:line="276" w:lineRule="auto"/>
        <w:rPr>
          <w:rFonts w:eastAsia="Times New Roman"/>
          <w:b/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C3CC0" w:rsidRPr="004E66F2" w14:paraId="6872F63C" w14:textId="77777777" w:rsidTr="01841A07">
        <w:tc>
          <w:tcPr>
            <w:tcW w:w="5395" w:type="dxa"/>
            <w:shd w:val="clear" w:color="auto" w:fill="F2F2F2" w:themeFill="background1" w:themeFillShade="F2"/>
          </w:tcPr>
          <w:p w14:paraId="3267142C" w14:textId="77777777" w:rsidR="007C3CC0" w:rsidRPr="004E66F2" w:rsidRDefault="007C3CC0" w:rsidP="002317D6">
            <w:pPr>
              <w:spacing w:before="100" w:line="276" w:lineRule="auto"/>
              <w:rPr>
                <w:rFonts w:eastAsia="Times New Roman"/>
                <w:b/>
                <w:color w:val="000000" w:themeColor="text1"/>
              </w:rPr>
            </w:pPr>
            <w:r w:rsidRPr="004E66F2">
              <w:rPr>
                <w:rFonts w:eastAsia="Times New Roman"/>
                <w:b/>
                <w:color w:val="000000" w:themeColor="text1"/>
              </w:rPr>
              <w:t xml:space="preserve">Physical Warning Signs: </w:t>
            </w:r>
          </w:p>
          <w:p w14:paraId="377D99A7" w14:textId="77777777" w:rsidR="007C3CC0" w:rsidRDefault="007C3CC0" w:rsidP="002317D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Increased difficulty with falling asleep</w:t>
            </w:r>
          </w:p>
          <w:p w14:paraId="687C61F3" w14:textId="77777777" w:rsidR="007C3CC0" w:rsidRDefault="007C3CC0" w:rsidP="002317D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Frequent headaches or muscle pain</w:t>
            </w:r>
          </w:p>
          <w:p w14:paraId="06C68FA8" w14:textId="77777777" w:rsidR="007C3CC0" w:rsidRDefault="007C3CC0" w:rsidP="002317D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Changes in appetite </w:t>
            </w:r>
          </w:p>
          <w:p w14:paraId="0A81D47C" w14:textId="77777777" w:rsidR="007C3CC0" w:rsidRDefault="007C3CC0" w:rsidP="002317D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Dizziness </w:t>
            </w:r>
          </w:p>
          <w:p w14:paraId="31C15238" w14:textId="77777777" w:rsidR="007C3CC0" w:rsidRDefault="007C3CC0" w:rsidP="002317D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Frequent colds or illnesses</w:t>
            </w:r>
          </w:p>
          <w:p w14:paraId="607BF885" w14:textId="2E0C6ABC" w:rsidR="007C3CC0" w:rsidRPr="00D73B24" w:rsidRDefault="01841A07" w:rsidP="01841A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eastAsia="Times New Roman"/>
                <w:color w:val="000000" w:themeColor="text1"/>
              </w:rPr>
            </w:pPr>
            <w:r w:rsidRPr="01841A07">
              <w:rPr>
                <w:rFonts w:eastAsia="Times New Roman"/>
                <w:color w:val="000000" w:themeColor="text1"/>
              </w:rPr>
              <w:t xml:space="preserve">Feeling tired and drained most (even after you get a good night’s rest) of the time 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0EF9FFC7" w14:textId="77777777" w:rsidR="007C3CC0" w:rsidRPr="004E66F2" w:rsidRDefault="007C3CC0" w:rsidP="002317D6">
            <w:pPr>
              <w:spacing w:before="100" w:line="276" w:lineRule="auto"/>
              <w:rPr>
                <w:rFonts w:eastAsia="Times New Roman"/>
                <w:b/>
                <w:color w:val="000000" w:themeColor="text1"/>
              </w:rPr>
            </w:pPr>
            <w:r w:rsidRPr="004E66F2">
              <w:rPr>
                <w:rFonts w:eastAsia="Times New Roman"/>
                <w:b/>
                <w:color w:val="000000" w:themeColor="text1"/>
              </w:rPr>
              <w:t xml:space="preserve">Emotional Warning Signs: </w:t>
            </w:r>
          </w:p>
          <w:p w14:paraId="27D639A1" w14:textId="77777777" w:rsidR="007C3CC0" w:rsidRDefault="007C3CC0" w:rsidP="002317D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A loss of motivation</w:t>
            </w:r>
          </w:p>
          <w:p w14:paraId="606DA223" w14:textId="77777777" w:rsidR="007C3CC0" w:rsidRDefault="007C3CC0" w:rsidP="002317D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Increasingly cynical or negative outlook</w:t>
            </w:r>
          </w:p>
          <w:p w14:paraId="68F211F2" w14:textId="77777777" w:rsidR="007C3CC0" w:rsidRDefault="007C3CC0" w:rsidP="002317D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Feelings of failure, self-doubt, helplessness</w:t>
            </w:r>
          </w:p>
          <w:p w14:paraId="29A76D12" w14:textId="77777777" w:rsidR="007C3CC0" w:rsidRPr="004E66F2" w:rsidRDefault="007C3CC0" w:rsidP="002317D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Feeling trapped or defeated</w:t>
            </w:r>
          </w:p>
          <w:p w14:paraId="1710248F" w14:textId="77777777" w:rsidR="007C3CC0" w:rsidRDefault="007C3CC0" w:rsidP="002317D6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eastAsia="Times New Roman"/>
                <w:bCs/>
                <w:color w:val="000000" w:themeColor="text1"/>
              </w:rPr>
            </w:pPr>
            <w:r w:rsidRPr="004E66F2">
              <w:rPr>
                <w:rFonts w:eastAsia="Times New Roman"/>
                <w:bCs/>
                <w:color w:val="000000" w:themeColor="text1"/>
              </w:rPr>
              <w:t>Feeling alone or isolated from the world</w:t>
            </w:r>
          </w:p>
          <w:p w14:paraId="61572D55" w14:textId="77777777" w:rsidR="007C3CC0" w:rsidRPr="004E66F2" w:rsidRDefault="007C3CC0" w:rsidP="002317D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Increased sensitivity to criticism from others</w:t>
            </w:r>
          </w:p>
        </w:tc>
      </w:tr>
    </w:tbl>
    <w:p w14:paraId="34775EDC" w14:textId="677529F2" w:rsidR="004E66F2" w:rsidRDefault="004E66F2" w:rsidP="004E66F2">
      <w:pPr>
        <w:shd w:val="clear" w:color="auto" w:fill="FFFFFF"/>
        <w:spacing w:after="0" w:line="276" w:lineRule="auto"/>
        <w:rPr>
          <w:rFonts w:eastAsia="Times New Roman"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64D9" w14:paraId="77B0D7E0" w14:textId="77777777" w:rsidTr="002317D6">
        <w:tc>
          <w:tcPr>
            <w:tcW w:w="10790" w:type="dxa"/>
          </w:tcPr>
          <w:p w14:paraId="7F592DFA" w14:textId="69095C7E" w:rsidR="007764D9" w:rsidRPr="007C3CC0" w:rsidRDefault="007764D9" w:rsidP="007764D9">
            <w:pPr>
              <w:spacing w:after="200" w:line="276" w:lineRule="auto"/>
            </w:pPr>
            <w:r w:rsidRPr="007764D9">
              <w:rPr>
                <w:rFonts w:eastAsia="Times New Roman" w:cs="Times New Roman"/>
                <w:b/>
                <w:bCs/>
              </w:rPr>
              <w:t>Stop and Jot:</w:t>
            </w:r>
            <w:r w:rsidRPr="007764D9">
              <w:rPr>
                <w:rFonts w:eastAsia="Times New Roman" w:cs="Times New Roman"/>
              </w:rPr>
              <w:t xml:space="preserve"> </w:t>
            </w:r>
            <w:r w:rsidRPr="007764D9">
              <w:rPr>
                <w:noProof/>
                <w:color w:val="000000" w:themeColor="text1"/>
              </w:rPr>
              <w:t xml:space="preserve">Which of these warning signs do you experience when </w:t>
            </w:r>
            <w:r w:rsidR="00AF0673">
              <w:rPr>
                <w:noProof/>
                <w:color w:val="000000" w:themeColor="text1"/>
              </w:rPr>
              <w:t xml:space="preserve">you don’t take care of yourself? </w:t>
            </w:r>
          </w:p>
          <w:p w14:paraId="13351D47" w14:textId="77777777" w:rsidR="007764D9" w:rsidRPr="007C3CC0" w:rsidRDefault="007764D9" w:rsidP="002317D6">
            <w:pPr>
              <w:pStyle w:val="NormalWeb"/>
              <w:spacing w:after="200" w:afterAutospacing="0" w:line="480" w:lineRule="auto"/>
              <w:rPr>
                <w:rFonts w:ascii="Franklin Gothic Book" w:hAnsi="Franklin Gothic Book" w:cstheme="minorHAnsi"/>
              </w:rPr>
            </w:pPr>
            <w:r w:rsidRPr="007C3CC0">
              <w:rPr>
                <w:rFonts w:ascii="Franklin Gothic Book" w:hAnsi="Franklin Gothic Book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Franklin Gothic Book" w:hAnsi="Franklin Gothic Book" w:cstheme="minorHAnsi"/>
              </w:rPr>
              <w:t>___</w:t>
            </w:r>
          </w:p>
        </w:tc>
      </w:tr>
    </w:tbl>
    <w:p w14:paraId="47FBD0FF" w14:textId="77777777" w:rsidR="007764D9" w:rsidRPr="007C3CC0" w:rsidRDefault="007764D9" w:rsidP="004E66F2">
      <w:pPr>
        <w:shd w:val="clear" w:color="auto" w:fill="FFFFFF"/>
        <w:spacing w:after="0" w:line="276" w:lineRule="auto"/>
        <w:rPr>
          <w:rFonts w:eastAsia="Times New Roman"/>
          <w:bCs/>
          <w:color w:val="000000" w:themeColor="text1"/>
        </w:rPr>
      </w:pPr>
    </w:p>
    <w:p w14:paraId="23FB58B6" w14:textId="77777777" w:rsidR="002D4E01" w:rsidRDefault="002D4E01" w:rsidP="007764D9">
      <w:pPr>
        <w:spacing w:before="100" w:beforeAutospacing="1" w:after="200" w:line="276" w:lineRule="auto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64B1EF0E" w14:textId="77777777" w:rsidR="002D4E01" w:rsidRDefault="002D4E01" w:rsidP="007764D9">
      <w:pPr>
        <w:spacing w:before="100" w:beforeAutospacing="1" w:after="200" w:line="276" w:lineRule="auto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065C53FC" w14:textId="77777777" w:rsidR="002D4E01" w:rsidRDefault="002D4E01" w:rsidP="007764D9">
      <w:pPr>
        <w:spacing w:before="100" w:beforeAutospacing="1" w:after="200" w:line="276" w:lineRule="auto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66954377" w14:textId="31C5E578" w:rsidR="007C3CC0" w:rsidRPr="007C3CC0" w:rsidRDefault="002D4E01" w:rsidP="007764D9">
      <w:pPr>
        <w:spacing w:before="100" w:beforeAutospacing="1" w:after="200" w:line="276" w:lineRule="auto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2D4E01">
        <w:rPr>
          <w:b/>
          <w:bCs/>
          <w:i/>
          <w:iCs/>
          <w:color w:val="000000" w:themeColor="text1"/>
          <w:sz w:val="28"/>
          <w:szCs w:val="28"/>
        </w:rPr>
        <w:lastRenderedPageBreak/>
        <w:t xml:space="preserve">How to Care </w:t>
      </w:r>
      <w:r w:rsidR="00FA18AB">
        <w:rPr>
          <w:b/>
          <w:bCs/>
          <w:i/>
          <w:iCs/>
          <w:color w:val="000000" w:themeColor="text1"/>
          <w:sz w:val="28"/>
          <w:szCs w:val="28"/>
        </w:rPr>
        <w:t>f</w:t>
      </w:r>
      <w:r w:rsidRPr="002D4E01">
        <w:rPr>
          <w:b/>
          <w:bCs/>
          <w:i/>
          <w:iCs/>
          <w:color w:val="000000" w:themeColor="text1"/>
          <w:sz w:val="28"/>
          <w:szCs w:val="28"/>
        </w:rPr>
        <w:t xml:space="preserve">or Yourself </w:t>
      </w:r>
      <w:r w:rsidR="00FB35EF">
        <w:rPr>
          <w:b/>
          <w:bCs/>
          <w:i/>
          <w:iCs/>
          <w:color w:val="000000" w:themeColor="text1"/>
          <w:sz w:val="28"/>
          <w:szCs w:val="28"/>
        </w:rPr>
        <w:t>a</w:t>
      </w:r>
      <w:r w:rsidRPr="002D4E01">
        <w:rPr>
          <w:b/>
          <w:bCs/>
          <w:i/>
          <w:iCs/>
          <w:color w:val="000000" w:themeColor="text1"/>
          <w:sz w:val="28"/>
          <w:szCs w:val="28"/>
        </w:rPr>
        <w:t>nd Others</w:t>
      </w:r>
      <w:r w:rsidR="007C3CC0">
        <w:rPr>
          <w:b/>
          <w:bCs/>
          <w:color w:val="000000" w:themeColor="text1"/>
          <w:sz w:val="28"/>
          <w:szCs w:val="28"/>
        </w:rPr>
        <w:t xml:space="preserve"> (Continued)</w:t>
      </w:r>
    </w:p>
    <w:p w14:paraId="6508493B" w14:textId="3841F2C7" w:rsidR="007C3CC0" w:rsidRDefault="007C3CC0" w:rsidP="007C3CC0">
      <w:pPr>
        <w:spacing w:before="200" w:after="200" w:line="276" w:lineRule="auto"/>
        <w:outlineLvl w:val="0"/>
      </w:pPr>
      <w:r>
        <w:rPr>
          <w:color w:val="000000" w:themeColor="text1"/>
        </w:rPr>
        <w:t xml:space="preserve">Below are lists of simple </w:t>
      </w:r>
      <w:r w:rsidR="00CA6748">
        <w:rPr>
          <w:color w:val="000000" w:themeColor="text1"/>
        </w:rPr>
        <w:t xml:space="preserve">self-care </w:t>
      </w:r>
      <w:r>
        <w:rPr>
          <w:color w:val="000000" w:themeColor="text1"/>
        </w:rPr>
        <w:t xml:space="preserve">activities </w:t>
      </w:r>
      <w:r w:rsidR="00CA6748">
        <w:rPr>
          <w:color w:val="000000" w:themeColor="text1"/>
        </w:rPr>
        <w:t>that author Steven Covey</w:t>
      </w:r>
      <w:r>
        <w:rPr>
          <w:color w:val="000000" w:themeColor="text1"/>
        </w:rPr>
        <w:t xml:space="preserve"> </w:t>
      </w:r>
      <w:r w:rsidR="00CA6748">
        <w:rPr>
          <w:color w:val="000000" w:themeColor="text1"/>
        </w:rPr>
        <w:t>recommends for teens who want to nourish these four areas of their life</w:t>
      </w:r>
      <w:r>
        <w:rPr>
          <w:color w:val="000000" w:themeColor="text1"/>
        </w:rPr>
        <w:t xml:space="preserve">. </w:t>
      </w:r>
      <w:r>
        <w:t xml:space="preserve">The goal shouldn’t be to try all of them, but rather to </w:t>
      </w:r>
      <w:r w:rsidRPr="00276ED5">
        <w:t xml:space="preserve">experiment with </w:t>
      </w:r>
      <w:r>
        <w:t>a few so you can figure out which of these you can fall back on again and again.</w:t>
      </w:r>
    </w:p>
    <w:p w14:paraId="560EC8B1" w14:textId="768406CD" w:rsidR="00CA6748" w:rsidRDefault="00CA6748" w:rsidP="007C3CC0">
      <w:pPr>
        <w:spacing w:before="200" w:after="200" w:line="276" w:lineRule="auto"/>
        <w:outlineLvl w:val="0"/>
        <w:rPr>
          <w:color w:val="000000" w:themeColor="text1"/>
        </w:rPr>
      </w:pPr>
      <w:r w:rsidRPr="00CA6748">
        <w:rPr>
          <w:b/>
          <w:bCs/>
          <w:color w:val="000000" w:themeColor="text1"/>
        </w:rPr>
        <w:t>Directions</w:t>
      </w:r>
      <w:r>
        <w:rPr>
          <w:color w:val="000000" w:themeColor="text1"/>
        </w:rPr>
        <w:t xml:space="preserve">: </w:t>
      </w:r>
      <w:r w:rsidR="00C66DB1">
        <w:rPr>
          <w:color w:val="000000" w:themeColor="text1"/>
        </w:rPr>
        <w:t>C</w:t>
      </w:r>
      <w:r>
        <w:rPr>
          <w:color w:val="000000" w:themeColor="text1"/>
        </w:rPr>
        <w:t xml:space="preserve">ircle two </w:t>
      </w:r>
      <w:r w:rsidR="00C66DB1">
        <w:rPr>
          <w:color w:val="000000" w:themeColor="text1"/>
        </w:rPr>
        <w:t>self-care activities</w:t>
      </w:r>
      <w:r>
        <w:rPr>
          <w:color w:val="000000" w:themeColor="text1"/>
        </w:rPr>
        <w:t xml:space="preserve"> you’ll commit to trying this week. </w:t>
      </w:r>
      <w:r w:rsidR="00C66DB1">
        <w:rPr>
          <w:color w:val="000000" w:themeColor="text1"/>
        </w:rPr>
        <w:t>Then add one of your own for each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C3CC0" w14:paraId="0917734A" w14:textId="77777777" w:rsidTr="043758BD">
        <w:tc>
          <w:tcPr>
            <w:tcW w:w="5395" w:type="dxa"/>
            <w:shd w:val="clear" w:color="auto" w:fill="D9D9D9" w:themeFill="background1" w:themeFillShade="D9"/>
          </w:tcPr>
          <w:p w14:paraId="45C01F14" w14:textId="68E0B05B" w:rsidR="007C3CC0" w:rsidRPr="00CC5773" w:rsidRDefault="002D4E01" w:rsidP="000A0B62">
            <w:pPr>
              <w:pStyle w:val="NormalWeb"/>
              <w:spacing w:before="200" w:beforeAutospacing="0" w:afterAutospacing="0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Body</w:t>
            </w:r>
          </w:p>
          <w:p w14:paraId="212D5318" w14:textId="714E4D54" w:rsidR="00CC5773" w:rsidRPr="00CC5773" w:rsidRDefault="00CC5773" w:rsidP="00CC5773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CC5773">
              <w:rPr>
                <w:rFonts w:eastAsia="Times New Roman" w:cs="Times New Roman"/>
              </w:rPr>
              <w:t>Make a nice meal or snack for yourself</w:t>
            </w:r>
          </w:p>
          <w:p w14:paraId="7830B5D5" w14:textId="77777777" w:rsidR="00CC5773" w:rsidRPr="00CC5773" w:rsidRDefault="00CC5773" w:rsidP="00CC5773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CC5773">
              <w:rPr>
                <w:rFonts w:eastAsia="Times New Roman" w:cs="Times New Roman"/>
              </w:rPr>
              <w:t>Gently brush your hair</w:t>
            </w:r>
          </w:p>
          <w:p w14:paraId="488EFEBD" w14:textId="77777777" w:rsidR="00CC5773" w:rsidRPr="00CC5773" w:rsidRDefault="00CC5773" w:rsidP="00CC5773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CC5773">
              <w:rPr>
                <w:rFonts w:eastAsia="Times New Roman" w:cs="Times New Roman"/>
              </w:rPr>
              <w:t>Wash your hands and face with warm water while paying attention to the sensations</w:t>
            </w:r>
          </w:p>
          <w:p w14:paraId="3F7EA12A" w14:textId="77777777" w:rsidR="007C3CC0" w:rsidRPr="00CC5773" w:rsidRDefault="00CC5773" w:rsidP="00CC5773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CC5773">
              <w:t>Lay down in bed to relax for 15 minutes (tip: leave or turn off your smartphone</w:t>
            </w:r>
            <w:r>
              <w:t>)</w:t>
            </w:r>
          </w:p>
          <w:p w14:paraId="5CC1DE43" w14:textId="1072BD9E" w:rsidR="00CC5773" w:rsidRPr="00CA6748" w:rsidRDefault="00CC5773" w:rsidP="00CC5773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>
              <w:t>Have a bubble bath or long shower</w:t>
            </w:r>
          </w:p>
          <w:p w14:paraId="1CE1042F" w14:textId="495A7576" w:rsidR="00CA6748" w:rsidRPr="00CC5773" w:rsidRDefault="00CA6748" w:rsidP="00CC5773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>
              <w:t>Go out for a jog</w:t>
            </w:r>
          </w:p>
          <w:p w14:paraId="18FB2A96" w14:textId="77777777" w:rsidR="00CC5773" w:rsidRDefault="00CC5773" w:rsidP="00CC5773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Get a good night’s rest</w:t>
            </w:r>
          </w:p>
          <w:p w14:paraId="38B1AA3F" w14:textId="77777777" w:rsidR="007764D9" w:rsidRDefault="007764D9" w:rsidP="007764D9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6973C3">
              <w:rPr>
                <w:rFonts w:eastAsia="Times New Roman" w:cs="Times New Roman"/>
              </w:rPr>
              <w:t>Take a walk outside in your neighborhood</w:t>
            </w:r>
          </w:p>
          <w:p w14:paraId="2B948853" w14:textId="0AC3E8DF" w:rsidR="00CA6748" w:rsidRPr="007764D9" w:rsidRDefault="00CA6748" w:rsidP="007764D9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>
              <w:t>_____________________________________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2D3A2339" w14:textId="186F993B" w:rsidR="007C3CC0" w:rsidRPr="00CC5773" w:rsidRDefault="00C66EC0" w:rsidP="000A0B62">
            <w:pPr>
              <w:pStyle w:val="NormalWeb"/>
              <w:spacing w:before="200" w:beforeAutospacing="0" w:afterAutospacing="0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Brain</w:t>
            </w:r>
          </w:p>
          <w:p w14:paraId="2A660E23" w14:textId="77777777" w:rsidR="00CC5773" w:rsidRPr="00CC5773" w:rsidRDefault="00CC5773" w:rsidP="002D4E01">
            <w:pPr>
              <w:pStyle w:val="ListParagraph"/>
              <w:numPr>
                <w:ilvl w:val="0"/>
                <w:numId w:val="30"/>
              </w:numPr>
              <w:outlineLvl w:val="0"/>
              <w:rPr>
                <w:color w:val="000000" w:themeColor="text1"/>
              </w:rPr>
            </w:pPr>
            <w:r w:rsidRPr="00CC5773">
              <w:rPr>
                <w:color w:val="000000" w:themeColor="text1"/>
              </w:rPr>
              <w:t>Read or listen to the news every day</w:t>
            </w:r>
          </w:p>
          <w:p w14:paraId="283912AF" w14:textId="77777777" w:rsidR="00CC5773" w:rsidRPr="00CC5773" w:rsidRDefault="00CC5773" w:rsidP="002D4E01">
            <w:pPr>
              <w:pStyle w:val="ListParagraph"/>
              <w:numPr>
                <w:ilvl w:val="0"/>
                <w:numId w:val="30"/>
              </w:numPr>
              <w:outlineLvl w:val="0"/>
              <w:rPr>
                <w:color w:val="000000" w:themeColor="text1"/>
              </w:rPr>
            </w:pPr>
            <w:r w:rsidRPr="00CC5773">
              <w:rPr>
                <w:color w:val="000000" w:themeColor="text1"/>
              </w:rPr>
              <w:t>Attend a lecture on an interesting topic</w:t>
            </w:r>
          </w:p>
          <w:p w14:paraId="308E7F5E" w14:textId="58645DD2" w:rsidR="00CC5773" w:rsidRPr="00CC5773" w:rsidRDefault="00CC5773" w:rsidP="002D4E01">
            <w:pPr>
              <w:pStyle w:val="ListParagraph"/>
              <w:numPr>
                <w:ilvl w:val="0"/>
                <w:numId w:val="30"/>
              </w:numPr>
              <w:outlineLvl w:val="0"/>
              <w:rPr>
                <w:color w:val="000000" w:themeColor="text1"/>
              </w:rPr>
            </w:pPr>
            <w:r w:rsidRPr="00CC5773">
              <w:rPr>
                <w:color w:val="000000" w:themeColor="text1"/>
              </w:rPr>
              <w:t>Watch an</w:t>
            </w:r>
            <w:r w:rsidR="007764D9">
              <w:rPr>
                <w:color w:val="000000" w:themeColor="text1"/>
              </w:rPr>
              <w:t xml:space="preserve"> interesting </w:t>
            </w:r>
            <w:r w:rsidRPr="00CC5773">
              <w:rPr>
                <w:color w:val="000000" w:themeColor="text1"/>
              </w:rPr>
              <w:t>documentary</w:t>
            </w:r>
          </w:p>
          <w:p w14:paraId="65B9110A" w14:textId="07B00E2E" w:rsidR="00CC5773" w:rsidRPr="00CC5773" w:rsidRDefault="00CC5773" w:rsidP="002D4E01">
            <w:pPr>
              <w:pStyle w:val="ListParagraph"/>
              <w:numPr>
                <w:ilvl w:val="0"/>
                <w:numId w:val="30"/>
              </w:numPr>
              <w:outlineLvl w:val="0"/>
              <w:rPr>
                <w:color w:val="000000" w:themeColor="text1"/>
              </w:rPr>
            </w:pPr>
            <w:r w:rsidRPr="00CC5773">
              <w:rPr>
                <w:color w:val="000000" w:themeColor="text1"/>
              </w:rPr>
              <w:t>Visit a library</w:t>
            </w:r>
            <w:r w:rsidR="007764D9">
              <w:rPr>
                <w:color w:val="000000" w:themeColor="text1"/>
              </w:rPr>
              <w:t xml:space="preserve"> or bookstore</w:t>
            </w:r>
          </w:p>
          <w:p w14:paraId="07CF88F3" w14:textId="4D4190C8" w:rsidR="00CC5773" w:rsidRPr="00CC5773" w:rsidRDefault="00CC5773" w:rsidP="002D4E01">
            <w:pPr>
              <w:pStyle w:val="ListParagraph"/>
              <w:numPr>
                <w:ilvl w:val="0"/>
                <w:numId w:val="30"/>
              </w:numPr>
              <w:outlineLvl w:val="0"/>
              <w:rPr>
                <w:color w:val="000000" w:themeColor="text1"/>
              </w:rPr>
            </w:pPr>
            <w:r w:rsidRPr="00CC5773">
              <w:rPr>
                <w:color w:val="000000" w:themeColor="text1"/>
              </w:rPr>
              <w:t>Research your ancestors</w:t>
            </w:r>
            <w:r w:rsidR="007764D9">
              <w:rPr>
                <w:color w:val="000000" w:themeColor="text1"/>
              </w:rPr>
              <w:t>/create a family tree</w:t>
            </w:r>
          </w:p>
          <w:p w14:paraId="3FC57D5D" w14:textId="77777777" w:rsidR="00CC5773" w:rsidRPr="00CC5773" w:rsidRDefault="00CC5773" w:rsidP="002D4E01">
            <w:pPr>
              <w:pStyle w:val="ListParagraph"/>
              <w:numPr>
                <w:ilvl w:val="0"/>
                <w:numId w:val="30"/>
              </w:numPr>
              <w:outlineLvl w:val="0"/>
              <w:rPr>
                <w:color w:val="000000" w:themeColor="text1"/>
              </w:rPr>
            </w:pPr>
            <w:r w:rsidRPr="00CC5773">
              <w:rPr>
                <w:color w:val="000000" w:themeColor="text1"/>
              </w:rPr>
              <w:t>Write a story, poem, or song</w:t>
            </w:r>
          </w:p>
          <w:p w14:paraId="16671D46" w14:textId="77777777" w:rsidR="00CC5773" w:rsidRPr="00CC5773" w:rsidRDefault="00CC5773" w:rsidP="002D4E01">
            <w:pPr>
              <w:pStyle w:val="ListParagraph"/>
              <w:numPr>
                <w:ilvl w:val="0"/>
                <w:numId w:val="30"/>
              </w:numPr>
              <w:outlineLvl w:val="0"/>
              <w:rPr>
                <w:color w:val="000000" w:themeColor="text1"/>
              </w:rPr>
            </w:pPr>
            <w:r w:rsidRPr="00CC5773">
              <w:rPr>
                <w:color w:val="000000" w:themeColor="text1"/>
              </w:rPr>
              <w:t>Play challenging board games</w:t>
            </w:r>
          </w:p>
          <w:p w14:paraId="3E3789A9" w14:textId="07605104" w:rsidR="00CC5773" w:rsidRPr="007764D9" w:rsidRDefault="00CC5773" w:rsidP="002D4E01">
            <w:pPr>
              <w:pStyle w:val="ListParagraph"/>
              <w:numPr>
                <w:ilvl w:val="0"/>
                <w:numId w:val="30"/>
              </w:numPr>
              <w:outlineLvl w:val="0"/>
              <w:rPr>
                <w:color w:val="000000" w:themeColor="text1"/>
              </w:rPr>
            </w:pPr>
            <w:r w:rsidRPr="00CC5773">
              <w:rPr>
                <w:color w:val="000000" w:themeColor="text1"/>
              </w:rPr>
              <w:t xml:space="preserve">Visit a </w:t>
            </w:r>
            <w:r w:rsidR="007764D9">
              <w:rPr>
                <w:color w:val="000000" w:themeColor="text1"/>
              </w:rPr>
              <w:t>museum</w:t>
            </w:r>
          </w:p>
          <w:p w14:paraId="73A8EEEF" w14:textId="2F8D006F" w:rsidR="00CC5773" w:rsidRDefault="00CC5773" w:rsidP="002D4E01">
            <w:pPr>
              <w:pStyle w:val="ListParagraph"/>
              <w:numPr>
                <w:ilvl w:val="0"/>
                <w:numId w:val="30"/>
              </w:numPr>
              <w:outlineLvl w:val="0"/>
              <w:rPr>
                <w:color w:val="000000" w:themeColor="text1"/>
              </w:rPr>
            </w:pPr>
            <w:r w:rsidRPr="00CC5773">
              <w:rPr>
                <w:color w:val="000000" w:themeColor="text1"/>
              </w:rPr>
              <w:t>Learn to play a musical instrument</w:t>
            </w:r>
          </w:p>
          <w:p w14:paraId="76BA138B" w14:textId="77777777" w:rsidR="007764D9" w:rsidRPr="00CA6748" w:rsidRDefault="002D4E01" w:rsidP="00CA6748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Franklin Gothic Book" w:hAnsi="Franklin Gothic Book" w:cstheme="minorHAnsi"/>
              </w:rPr>
            </w:pPr>
            <w:r w:rsidRPr="00CC5773">
              <w:rPr>
                <w:rFonts w:ascii="Franklin Gothic Book" w:hAnsi="Franklin Gothic Book"/>
                <w:color w:val="000000" w:themeColor="text1"/>
              </w:rPr>
              <w:t xml:space="preserve">Read </w:t>
            </w:r>
            <w:r w:rsidR="00C66EC0">
              <w:rPr>
                <w:rFonts w:ascii="Franklin Gothic Book" w:hAnsi="Franklin Gothic Book"/>
                <w:color w:val="000000" w:themeColor="text1"/>
              </w:rPr>
              <w:t>a good book</w:t>
            </w:r>
          </w:p>
          <w:p w14:paraId="7C3E9CEF" w14:textId="172E0D67" w:rsidR="00CA6748" w:rsidRPr="00C66EC0" w:rsidRDefault="00CA6748" w:rsidP="00C66EC0">
            <w:pPr>
              <w:pStyle w:val="NormalWeb"/>
              <w:numPr>
                <w:ilvl w:val="0"/>
                <w:numId w:val="30"/>
              </w:numPr>
              <w:spacing w:before="0" w:beforeAutospacing="0" w:after="200" w:afterAutospacing="0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_____________________________________</w:t>
            </w:r>
          </w:p>
        </w:tc>
      </w:tr>
      <w:tr w:rsidR="007C3CC0" w14:paraId="7F9AD444" w14:textId="77777777" w:rsidTr="043758BD">
        <w:trPr>
          <w:trHeight w:val="3167"/>
        </w:trPr>
        <w:tc>
          <w:tcPr>
            <w:tcW w:w="5395" w:type="dxa"/>
            <w:shd w:val="clear" w:color="auto" w:fill="D9D9D9" w:themeFill="background1" w:themeFillShade="D9"/>
          </w:tcPr>
          <w:p w14:paraId="64C4593E" w14:textId="28C8F2A2" w:rsidR="007C3CC0" w:rsidRPr="00CC5773" w:rsidRDefault="00C66EC0" w:rsidP="000A0B62">
            <w:pPr>
              <w:pStyle w:val="NormalWeb"/>
              <w:spacing w:before="200" w:beforeAutospacing="0" w:afterAutospacing="0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Heart</w:t>
            </w:r>
          </w:p>
          <w:p w14:paraId="71871AB0" w14:textId="77777777" w:rsidR="007C3CC0" w:rsidRPr="00CC5773" w:rsidRDefault="043758BD" w:rsidP="00CC5773">
            <w:pPr>
              <w:pStyle w:val="ListParagraph"/>
              <w:numPr>
                <w:ilvl w:val="0"/>
                <w:numId w:val="27"/>
              </w:numPr>
              <w:rPr>
                <w:rFonts w:eastAsia="Times New Roman" w:cs="Times New Roman"/>
              </w:rPr>
            </w:pPr>
            <w:r w:rsidRPr="043758BD">
              <w:rPr>
                <w:rFonts w:eastAsia="Times New Roman" w:cs="Times New Roman"/>
              </w:rPr>
              <w:t>Put on some relaxing music</w:t>
            </w:r>
          </w:p>
          <w:p w14:paraId="6717BE22" w14:textId="77777777" w:rsidR="007C3CC0" w:rsidRPr="00CC5773" w:rsidRDefault="043758BD" w:rsidP="00CC5773">
            <w:pPr>
              <w:pStyle w:val="ListParagraph"/>
              <w:numPr>
                <w:ilvl w:val="0"/>
                <w:numId w:val="27"/>
              </w:numPr>
              <w:rPr>
                <w:rFonts w:eastAsia="Times New Roman" w:cs="Times New Roman"/>
              </w:rPr>
            </w:pPr>
            <w:r w:rsidRPr="043758BD">
              <w:rPr>
                <w:rFonts w:eastAsia="Times New Roman" w:cs="Times New Roman"/>
              </w:rPr>
              <w:t>Watch your favorite movie or TV show</w:t>
            </w:r>
          </w:p>
          <w:p w14:paraId="7F451BAA" w14:textId="41F6047D" w:rsidR="007764D9" w:rsidRPr="00CC5773" w:rsidRDefault="043758BD" w:rsidP="00CC5773">
            <w:pPr>
              <w:pStyle w:val="ListParagraph"/>
              <w:numPr>
                <w:ilvl w:val="0"/>
                <w:numId w:val="27"/>
              </w:numPr>
              <w:rPr>
                <w:rFonts w:eastAsia="Times New Roman" w:cs="Times New Roman"/>
              </w:rPr>
            </w:pPr>
            <w:r w:rsidRPr="043758BD">
              <w:rPr>
                <w:rFonts w:eastAsia="Times New Roman" w:cs="Times New Roman"/>
              </w:rPr>
              <w:t>Write a list of five things you’re grateful for</w:t>
            </w:r>
          </w:p>
          <w:p w14:paraId="5718AE55" w14:textId="77777777" w:rsidR="007C3CC0" w:rsidRPr="00CC5773" w:rsidRDefault="043758BD" w:rsidP="00CC5773">
            <w:pPr>
              <w:pStyle w:val="ListParagraph"/>
              <w:numPr>
                <w:ilvl w:val="0"/>
                <w:numId w:val="27"/>
              </w:numPr>
              <w:rPr>
                <w:rFonts w:eastAsia="Times New Roman" w:cs="Times New Roman"/>
              </w:rPr>
            </w:pPr>
            <w:r w:rsidRPr="043758BD">
              <w:rPr>
                <w:rFonts w:eastAsia="Times New Roman" w:cs="Times New Roman"/>
              </w:rPr>
              <w:t>Hug yourself or someone else</w:t>
            </w:r>
          </w:p>
          <w:p w14:paraId="2B2B1F87" w14:textId="77777777" w:rsidR="00CC5773" w:rsidRPr="00CC5773" w:rsidRDefault="043758BD" w:rsidP="00CC5773">
            <w:pPr>
              <w:pStyle w:val="ListParagraph"/>
              <w:numPr>
                <w:ilvl w:val="0"/>
                <w:numId w:val="27"/>
              </w:numPr>
              <w:rPr>
                <w:rFonts w:eastAsia="Times New Roman" w:cs="Times New Roman"/>
              </w:rPr>
            </w:pPr>
            <w:r w:rsidRPr="043758BD">
              <w:rPr>
                <w:rFonts w:eastAsia="Times New Roman" w:cs="Times New Roman"/>
              </w:rPr>
              <w:t>Call or video chat with a friend</w:t>
            </w:r>
          </w:p>
          <w:p w14:paraId="74FF0BC0" w14:textId="42E0C571" w:rsidR="043758BD" w:rsidRDefault="043758BD" w:rsidP="043758BD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eastAsia="Franklin Gothic Book" w:cs="Franklin Gothic Book"/>
              </w:rPr>
            </w:pPr>
            <w:r w:rsidRPr="043758BD">
              <w:rPr>
                <w:rFonts w:eastAsia="Times New Roman" w:cs="Times New Roman"/>
              </w:rPr>
              <w:t>Play with your pet</w:t>
            </w:r>
          </w:p>
          <w:p w14:paraId="010EBF5B" w14:textId="753F176E" w:rsidR="00CC5773" w:rsidRDefault="043758BD" w:rsidP="00CC5773">
            <w:pPr>
              <w:pStyle w:val="ListParagraph"/>
              <w:numPr>
                <w:ilvl w:val="0"/>
                <w:numId w:val="27"/>
              </w:numPr>
              <w:rPr>
                <w:rFonts w:eastAsia="Times New Roman" w:cs="Times New Roman"/>
              </w:rPr>
            </w:pPr>
            <w:r w:rsidRPr="043758BD">
              <w:rPr>
                <w:rFonts w:eastAsia="Times New Roman" w:cs="Times New Roman"/>
              </w:rPr>
              <w:t>Write and deliver a “thank you” letter</w:t>
            </w:r>
          </w:p>
          <w:p w14:paraId="63AE981A" w14:textId="2DCFA7A1" w:rsidR="00CA6748" w:rsidRPr="007764D9" w:rsidRDefault="043758BD" w:rsidP="00CC5773">
            <w:pPr>
              <w:pStyle w:val="ListParagraph"/>
              <w:numPr>
                <w:ilvl w:val="0"/>
                <w:numId w:val="27"/>
              </w:numPr>
              <w:rPr>
                <w:rFonts w:eastAsia="Times New Roman" w:cs="Times New Roman"/>
              </w:rPr>
            </w:pPr>
            <w:r>
              <w:t>_____________________________________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53265523" w14:textId="498EC7A9" w:rsidR="007C3CC0" w:rsidRPr="00CC5773" w:rsidRDefault="00C66EC0" w:rsidP="000A0B62">
            <w:pPr>
              <w:pStyle w:val="NormalWeb"/>
              <w:spacing w:before="200" w:beforeAutospacing="0" w:afterAutospacing="0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Inner Self</w:t>
            </w:r>
          </w:p>
          <w:p w14:paraId="786F1F3A" w14:textId="517D8F43" w:rsidR="007C3CC0" w:rsidRPr="00CC5773" w:rsidRDefault="007C3CC0" w:rsidP="007764D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Franklin Gothic Book" w:hAnsi="Franklin Gothic Book" w:cstheme="minorHAnsi"/>
              </w:rPr>
            </w:pPr>
            <w:r w:rsidRPr="00CC5773">
              <w:rPr>
                <w:rFonts w:ascii="Franklin Gothic Book" w:hAnsi="Franklin Gothic Book"/>
                <w:color w:val="000000" w:themeColor="text1"/>
              </w:rPr>
              <w:t>Writ</w:t>
            </w:r>
            <w:r w:rsidR="007764D9">
              <w:rPr>
                <w:rFonts w:ascii="Franklin Gothic Book" w:hAnsi="Franklin Gothic Book"/>
                <w:color w:val="000000" w:themeColor="text1"/>
              </w:rPr>
              <w:t>e</w:t>
            </w:r>
            <w:r w:rsidRPr="00CC5773">
              <w:rPr>
                <w:rFonts w:ascii="Franklin Gothic Book" w:hAnsi="Franklin Gothic Book"/>
                <w:color w:val="000000" w:themeColor="text1"/>
              </w:rPr>
              <w:t xml:space="preserve"> in a</w:t>
            </w:r>
            <w:r w:rsidR="007764D9">
              <w:rPr>
                <w:rFonts w:ascii="Franklin Gothic Book" w:hAnsi="Franklin Gothic Book"/>
                <w:color w:val="000000" w:themeColor="text1"/>
              </w:rPr>
              <w:t xml:space="preserve"> personal</w:t>
            </w:r>
            <w:r w:rsidRPr="00CC5773">
              <w:rPr>
                <w:rFonts w:ascii="Franklin Gothic Book" w:hAnsi="Franklin Gothic Book"/>
                <w:color w:val="000000" w:themeColor="text1"/>
              </w:rPr>
              <w:t xml:space="preserve"> journal</w:t>
            </w:r>
          </w:p>
          <w:p w14:paraId="1A812357" w14:textId="2E3792ED" w:rsidR="007C3CC0" w:rsidRPr="00CC5773" w:rsidRDefault="007764D9" w:rsidP="007764D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Draw</w:t>
            </w:r>
          </w:p>
          <w:p w14:paraId="10C40136" w14:textId="0807F1AC" w:rsidR="007C3CC0" w:rsidRPr="00C66EC0" w:rsidRDefault="007764D9" w:rsidP="007764D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Write a poem</w:t>
            </w:r>
            <w:r w:rsidR="007C3CC0" w:rsidRPr="00CC5773">
              <w:rPr>
                <w:rFonts w:ascii="Franklin Gothic Book" w:hAnsi="Franklin Gothic Book"/>
                <w:color w:val="000000" w:themeColor="text1"/>
              </w:rPr>
              <w:t xml:space="preserve"> or 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song </w:t>
            </w:r>
          </w:p>
          <w:p w14:paraId="33CF0C35" w14:textId="22CECE82" w:rsidR="00C66EC0" w:rsidRPr="00C66EC0" w:rsidRDefault="00C66EC0" w:rsidP="00C66EC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Franklin Gothic Book" w:hAnsi="Franklin Gothic Book" w:cstheme="minorHAnsi"/>
              </w:rPr>
            </w:pPr>
            <w:r w:rsidRPr="00CC5773">
              <w:rPr>
                <w:rFonts w:ascii="Franklin Gothic Book" w:hAnsi="Franklin Gothic Book"/>
                <w:color w:val="000000" w:themeColor="text1"/>
              </w:rPr>
              <w:t>Meditat</w:t>
            </w:r>
            <w:r>
              <w:rPr>
                <w:rFonts w:ascii="Franklin Gothic Book" w:hAnsi="Franklin Gothic Book"/>
                <w:color w:val="000000" w:themeColor="text1"/>
              </w:rPr>
              <w:t>e</w:t>
            </w:r>
          </w:p>
          <w:p w14:paraId="0E9CEA11" w14:textId="367C1962" w:rsidR="007C3CC0" w:rsidRPr="00CC5773" w:rsidRDefault="007C3CC0" w:rsidP="007764D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Franklin Gothic Book" w:hAnsi="Franklin Gothic Book" w:cstheme="minorHAnsi"/>
              </w:rPr>
            </w:pPr>
            <w:r w:rsidRPr="00CC5773">
              <w:rPr>
                <w:rFonts w:ascii="Franklin Gothic Book" w:hAnsi="Franklin Gothic Book"/>
                <w:color w:val="000000" w:themeColor="text1"/>
              </w:rPr>
              <w:t xml:space="preserve">Listen </w:t>
            </w:r>
            <w:r w:rsidR="00C66EC0">
              <w:rPr>
                <w:rFonts w:ascii="Franklin Gothic Book" w:hAnsi="Franklin Gothic Book"/>
                <w:color w:val="000000" w:themeColor="text1"/>
              </w:rPr>
              <w:t xml:space="preserve">to </w:t>
            </w:r>
            <w:r w:rsidR="00CA6748">
              <w:rPr>
                <w:rFonts w:ascii="Franklin Gothic Book" w:hAnsi="Franklin Gothic Book"/>
                <w:color w:val="000000" w:themeColor="text1"/>
              </w:rPr>
              <w:t>a song that makes you smile</w:t>
            </w:r>
          </w:p>
          <w:p w14:paraId="5C0C6D98" w14:textId="71DB2ECC" w:rsidR="007C3CC0" w:rsidRPr="00CC5773" w:rsidRDefault="007C3CC0" w:rsidP="007764D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Franklin Gothic Book" w:hAnsi="Franklin Gothic Book" w:cstheme="minorHAnsi"/>
              </w:rPr>
            </w:pPr>
            <w:r w:rsidRPr="00CC5773">
              <w:rPr>
                <w:rFonts w:ascii="Franklin Gothic Book" w:hAnsi="Franklin Gothic Book"/>
                <w:color w:val="000000" w:themeColor="text1"/>
              </w:rPr>
              <w:t>Play</w:t>
            </w:r>
            <w:r w:rsidR="00C66EC0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CC5773">
              <w:rPr>
                <w:rFonts w:ascii="Franklin Gothic Book" w:hAnsi="Franklin Gothic Book"/>
                <w:color w:val="000000" w:themeColor="text1"/>
              </w:rPr>
              <w:t>a musical instrument</w:t>
            </w:r>
          </w:p>
          <w:p w14:paraId="15D676A3" w14:textId="59D46542" w:rsidR="00CC5773" w:rsidRDefault="00CC5773" w:rsidP="007764D9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</w:rPr>
            </w:pPr>
            <w:r w:rsidRPr="00CC5773">
              <w:rPr>
                <w:rFonts w:eastAsia="Times New Roman" w:cs="Times New Roman"/>
              </w:rPr>
              <w:t xml:space="preserve">Sit outside </w:t>
            </w:r>
            <w:r w:rsidR="00C66EC0">
              <w:rPr>
                <w:rFonts w:eastAsia="Times New Roman" w:cs="Times New Roman"/>
              </w:rPr>
              <w:t>to</w:t>
            </w:r>
            <w:r w:rsidRPr="00CC5773">
              <w:rPr>
                <w:rFonts w:eastAsia="Times New Roman" w:cs="Times New Roman"/>
              </w:rPr>
              <w:t xml:space="preserve"> enjoy the </w:t>
            </w:r>
            <w:r w:rsidR="00C66EC0">
              <w:rPr>
                <w:rFonts w:eastAsia="Times New Roman" w:cs="Times New Roman"/>
              </w:rPr>
              <w:t>sunshine</w:t>
            </w:r>
          </w:p>
          <w:p w14:paraId="02B035C7" w14:textId="125E8D5B" w:rsidR="00C66EC0" w:rsidRDefault="007764D9" w:rsidP="00C66EC0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</w:rPr>
            </w:pPr>
            <w:r w:rsidRPr="00CC5773">
              <w:rPr>
                <w:rFonts w:eastAsia="Times New Roman" w:cs="Times New Roman"/>
              </w:rPr>
              <w:t>Look at beautiful art</w:t>
            </w:r>
            <w:r w:rsidR="00C66EC0">
              <w:rPr>
                <w:rFonts w:eastAsia="Times New Roman" w:cs="Times New Roman"/>
              </w:rPr>
              <w:t>work</w:t>
            </w:r>
          </w:p>
          <w:p w14:paraId="50618E13" w14:textId="49943EF7" w:rsidR="00CA6748" w:rsidRDefault="00CA6748" w:rsidP="00C66EC0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</w:rPr>
            </w:pPr>
            <w:r>
              <w:t>_____________________________________</w:t>
            </w:r>
          </w:p>
          <w:p w14:paraId="3C0DFC74" w14:textId="2F664D4C" w:rsidR="00C66EC0" w:rsidRPr="00C66EC0" w:rsidRDefault="00C66EC0" w:rsidP="00C66EC0">
            <w:pPr>
              <w:rPr>
                <w:rFonts w:eastAsia="Times New Roman" w:cs="Times New Roman"/>
              </w:rPr>
            </w:pPr>
          </w:p>
        </w:tc>
      </w:tr>
    </w:tbl>
    <w:p w14:paraId="7A2AD363" w14:textId="031F9CAC" w:rsidR="007764D9" w:rsidRDefault="00C66EC0" w:rsidP="00CC5773">
      <w:pPr>
        <w:spacing w:after="0" w:line="276" w:lineRule="auto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64D9" w14:paraId="7828ABAD" w14:textId="77777777" w:rsidTr="007764D9">
        <w:tc>
          <w:tcPr>
            <w:tcW w:w="10790" w:type="dxa"/>
          </w:tcPr>
          <w:p w14:paraId="0CDD283E" w14:textId="2369FDA6" w:rsidR="007764D9" w:rsidRDefault="007764D9" w:rsidP="007764D9">
            <w:pPr>
              <w:spacing w:line="276" w:lineRule="auto"/>
              <w:outlineLvl w:val="0"/>
              <w:rPr>
                <w:color w:val="000000" w:themeColor="text1"/>
              </w:rPr>
            </w:pPr>
            <w:r w:rsidRPr="001E567C">
              <w:rPr>
                <w:b/>
                <w:bCs/>
                <w:color w:val="000000" w:themeColor="text1"/>
              </w:rPr>
              <w:t>Stop and Jot</w:t>
            </w:r>
            <w:r>
              <w:rPr>
                <w:color w:val="000000" w:themeColor="text1"/>
              </w:rPr>
              <w:t>: Identify two self-care activities that you’ll commit to trying this week:</w:t>
            </w:r>
          </w:p>
          <w:p w14:paraId="1B5D980F" w14:textId="77777777" w:rsidR="007764D9" w:rsidRDefault="007764D9" w:rsidP="007764D9">
            <w:pPr>
              <w:pStyle w:val="ListParagraph"/>
              <w:numPr>
                <w:ilvl w:val="0"/>
                <w:numId w:val="29"/>
              </w:numPr>
              <w:spacing w:line="276" w:lineRule="auto"/>
              <w:outlineLvl w:val="0"/>
              <w:rPr>
                <w:color w:val="000000" w:themeColor="text1"/>
              </w:rPr>
            </w:pPr>
          </w:p>
          <w:p w14:paraId="709F4080" w14:textId="77777777" w:rsidR="007764D9" w:rsidRDefault="007764D9" w:rsidP="007764D9">
            <w:pPr>
              <w:pStyle w:val="ListParagraph"/>
              <w:spacing w:line="276" w:lineRule="auto"/>
              <w:outlineLvl w:val="0"/>
              <w:rPr>
                <w:color w:val="000000" w:themeColor="text1"/>
              </w:rPr>
            </w:pPr>
          </w:p>
          <w:p w14:paraId="287A7287" w14:textId="77777777" w:rsidR="007764D9" w:rsidRDefault="007764D9" w:rsidP="007764D9">
            <w:pPr>
              <w:pStyle w:val="ListParagraph"/>
              <w:numPr>
                <w:ilvl w:val="0"/>
                <w:numId w:val="29"/>
              </w:numPr>
              <w:spacing w:line="276" w:lineRule="auto"/>
              <w:outlineLvl w:val="0"/>
              <w:rPr>
                <w:color w:val="000000" w:themeColor="text1"/>
              </w:rPr>
            </w:pPr>
          </w:p>
          <w:p w14:paraId="68B4B8F6" w14:textId="77777777" w:rsidR="007764D9" w:rsidRDefault="007764D9" w:rsidP="00CC5773">
            <w:pPr>
              <w:spacing w:line="276" w:lineRule="auto"/>
              <w:outlineLvl w:val="0"/>
              <w:rPr>
                <w:b/>
                <w:bCs/>
                <w:color w:val="000000" w:themeColor="text1"/>
              </w:rPr>
            </w:pPr>
          </w:p>
        </w:tc>
      </w:tr>
    </w:tbl>
    <w:p w14:paraId="20E1C07F" w14:textId="77777777" w:rsidR="007764D9" w:rsidRDefault="007764D9" w:rsidP="00CC5773">
      <w:pPr>
        <w:spacing w:after="0" w:line="276" w:lineRule="auto"/>
        <w:outlineLvl w:val="0"/>
        <w:rPr>
          <w:b/>
          <w:bCs/>
          <w:color w:val="000000" w:themeColor="text1"/>
        </w:rPr>
      </w:pPr>
    </w:p>
    <w:p w14:paraId="5C44DB07" w14:textId="2C279D24" w:rsidR="00A11348" w:rsidRPr="00AF0673" w:rsidRDefault="007764D9" w:rsidP="00CA6748">
      <w:pPr>
        <w:spacing w:after="100" w:afterAutospacing="1" w:line="276" w:lineRule="auto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</w:rPr>
      </w:pPr>
      <w:r w:rsidRPr="007764D9">
        <w:rPr>
          <w:rFonts w:eastAsia="Times New Roman"/>
          <w:b/>
          <w:color w:val="000000" w:themeColor="text1"/>
          <w:sz w:val="28"/>
        </w:rPr>
        <w:lastRenderedPageBreak/>
        <w:t>Reflection Questions for</w:t>
      </w:r>
      <w:r>
        <w:rPr>
          <w:rFonts w:eastAsia="Times New Roman"/>
          <w:b/>
          <w:i/>
          <w:iCs/>
          <w:color w:val="000000" w:themeColor="text1"/>
          <w:sz w:val="28"/>
        </w:rPr>
        <w:t xml:space="preserve"> How to Care </w:t>
      </w:r>
      <w:r w:rsidR="00FB35EF">
        <w:rPr>
          <w:rFonts w:eastAsia="Times New Roman"/>
          <w:b/>
          <w:i/>
          <w:iCs/>
          <w:color w:val="000000" w:themeColor="text1"/>
          <w:sz w:val="28"/>
        </w:rPr>
        <w:t>F</w:t>
      </w:r>
      <w:r>
        <w:rPr>
          <w:rFonts w:eastAsia="Times New Roman"/>
          <w:b/>
          <w:i/>
          <w:iCs/>
          <w:color w:val="000000" w:themeColor="text1"/>
          <w:sz w:val="28"/>
        </w:rPr>
        <w:t xml:space="preserve">or Yourself </w:t>
      </w:r>
      <w:r w:rsidR="00FB35EF">
        <w:rPr>
          <w:rFonts w:eastAsia="Times New Roman"/>
          <w:b/>
          <w:i/>
          <w:iCs/>
          <w:color w:val="000000" w:themeColor="text1"/>
          <w:sz w:val="28"/>
        </w:rPr>
        <w:t>and</w:t>
      </w:r>
      <w:r>
        <w:rPr>
          <w:rFonts w:eastAsia="Times New Roman"/>
          <w:b/>
          <w:i/>
          <w:iCs/>
          <w:color w:val="000000" w:themeColor="text1"/>
          <w:sz w:val="28"/>
        </w:rPr>
        <w:t xml:space="preserve"> Others</w:t>
      </w:r>
    </w:p>
    <w:p w14:paraId="33C4B145" w14:textId="4CE99532" w:rsidR="00BE201D" w:rsidRDefault="00AF0673" w:rsidP="007764D9">
      <w:pPr>
        <w:spacing w:after="0" w:line="276" w:lineRule="auto"/>
        <w:rPr>
          <w:rFonts w:eastAsia="Times New Roman"/>
          <w:color w:val="000000" w:themeColor="text1"/>
        </w:rPr>
      </w:pPr>
      <w:r w:rsidRPr="00DE3174">
        <w:rPr>
          <w:b/>
          <w:bCs/>
          <w:color w:val="000000" w:themeColor="text1"/>
          <w:kern w:val="36"/>
        </w:rPr>
        <w:t xml:space="preserve">Directions: </w:t>
      </w:r>
      <w:r w:rsidR="00BE201D" w:rsidRPr="00DE3174">
        <w:rPr>
          <w:rFonts w:eastAsia="Times New Roman"/>
          <w:color w:val="000000" w:themeColor="text1"/>
        </w:rPr>
        <w:t>In your neatest handwriting and in complete sentences, answer the following questions</w:t>
      </w:r>
      <w:r w:rsidR="00BE201D">
        <w:rPr>
          <w:rFonts w:eastAsia="Times New Roman"/>
          <w:color w:val="000000" w:themeColor="text1"/>
        </w:rPr>
        <w:t>.</w:t>
      </w:r>
    </w:p>
    <w:p w14:paraId="380D8AD6" w14:textId="77777777" w:rsidR="00BE201D" w:rsidRPr="00BE201D" w:rsidRDefault="00BE201D" w:rsidP="007764D9">
      <w:pPr>
        <w:spacing w:after="0" w:line="276" w:lineRule="auto"/>
        <w:rPr>
          <w:rFonts w:eastAsia="Times New Roman"/>
          <w:color w:val="000000" w:themeColor="text1"/>
        </w:rPr>
      </w:pPr>
    </w:p>
    <w:p w14:paraId="2CF12B27" w14:textId="5AD9DF2F" w:rsidR="00AF0673" w:rsidRDefault="00AF0673" w:rsidP="007764D9">
      <w:pPr>
        <w:pStyle w:val="ListParagraph"/>
        <w:numPr>
          <w:ilvl w:val="0"/>
          <w:numId w:val="23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>Using what you learned from the readings, explain why engaging in self-care can ultimately benefut the people around you.</w:t>
      </w:r>
    </w:p>
    <w:p w14:paraId="372BE558" w14:textId="77777777" w:rsidR="00AF0673" w:rsidRDefault="00AF0673" w:rsidP="00AF0673">
      <w:pPr>
        <w:spacing w:after="0" w:line="276" w:lineRule="auto"/>
      </w:pPr>
    </w:p>
    <w:p w14:paraId="2DB0583E" w14:textId="77777777" w:rsidR="00FB35EF" w:rsidRDefault="00FB35EF" w:rsidP="00FB35EF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8065A" w14:textId="77777777" w:rsidR="00AF0673" w:rsidRPr="00AF0673" w:rsidRDefault="00AF0673" w:rsidP="00AF0673">
      <w:pPr>
        <w:spacing w:after="0" w:line="276" w:lineRule="auto"/>
        <w:rPr>
          <w:noProof/>
          <w:color w:val="000000" w:themeColor="text1"/>
        </w:rPr>
      </w:pPr>
    </w:p>
    <w:p w14:paraId="02A8B2F6" w14:textId="2AC4834E" w:rsidR="007764D9" w:rsidRPr="007764D9" w:rsidRDefault="007764D9" w:rsidP="007764D9">
      <w:pPr>
        <w:pStyle w:val="ListParagraph"/>
        <w:numPr>
          <w:ilvl w:val="0"/>
          <w:numId w:val="23"/>
        </w:numPr>
        <w:spacing w:after="0" w:line="276" w:lineRule="auto"/>
        <w:rPr>
          <w:noProof/>
          <w:color w:val="000000" w:themeColor="text1"/>
        </w:rPr>
      </w:pPr>
      <w:r w:rsidRPr="007764D9">
        <w:rPr>
          <w:noProof/>
          <w:color w:val="000000" w:themeColor="text1"/>
        </w:rPr>
        <w:t>Describe a time when</w:t>
      </w:r>
      <w:r w:rsidR="00A16EAD">
        <w:rPr>
          <w:noProof/>
          <w:color w:val="000000" w:themeColor="text1"/>
        </w:rPr>
        <w:t xml:space="preserve"> </w:t>
      </w:r>
      <w:r w:rsidRPr="007764D9">
        <w:rPr>
          <w:noProof/>
          <w:color w:val="000000" w:themeColor="text1"/>
        </w:rPr>
        <w:t>you</w:t>
      </w:r>
      <w:r w:rsidR="00A16EAD">
        <w:rPr>
          <w:noProof/>
          <w:color w:val="000000" w:themeColor="text1"/>
        </w:rPr>
        <w:t xml:space="preserve"> became so focused on helping someone else that you forgot to also take care of yourself</w:t>
      </w:r>
      <w:r w:rsidRPr="007764D9">
        <w:rPr>
          <w:noProof/>
          <w:color w:val="000000" w:themeColor="text1"/>
        </w:rPr>
        <w:t xml:space="preserve">. </w:t>
      </w:r>
      <w:r w:rsidR="00A11348">
        <w:rPr>
          <w:noProof/>
          <w:color w:val="000000" w:themeColor="text1"/>
        </w:rPr>
        <w:t>What were the consequences?</w:t>
      </w:r>
    </w:p>
    <w:p w14:paraId="1CE63A19" w14:textId="77777777" w:rsidR="007764D9" w:rsidRDefault="007764D9" w:rsidP="007764D9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A6BEF" w14:textId="7B69364E" w:rsidR="00A11348" w:rsidRPr="007764D9" w:rsidRDefault="002D4E01" w:rsidP="00A11348">
      <w:pPr>
        <w:pStyle w:val="ListParagraph"/>
        <w:numPr>
          <w:ilvl w:val="0"/>
          <w:numId w:val="23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Using what you learned today, how </w:t>
      </w:r>
      <w:r w:rsidR="00A11348">
        <w:rPr>
          <w:noProof/>
          <w:color w:val="000000" w:themeColor="text1"/>
        </w:rPr>
        <w:t>might you handle this situation differently</w:t>
      </w:r>
      <w:r w:rsidR="00AF0673">
        <w:rPr>
          <w:noProof/>
          <w:color w:val="000000" w:themeColor="text1"/>
        </w:rPr>
        <w:t>? What could you do instead?</w:t>
      </w:r>
    </w:p>
    <w:p w14:paraId="28C82952" w14:textId="4800D0FD" w:rsidR="007764D9" w:rsidRPr="00AF0673" w:rsidRDefault="00A11348" w:rsidP="00AF0673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9C97F" w14:textId="1F2BC197" w:rsidR="007764D9" w:rsidRDefault="007764D9" w:rsidP="007764D9">
      <w:pPr>
        <w:spacing w:after="100" w:afterAutospacing="1" w:line="276" w:lineRule="auto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127ACF59" w14:textId="72753E44" w:rsidR="00FA7560" w:rsidRPr="00CE2861" w:rsidRDefault="00FA7560" w:rsidP="00AF0673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  <w:r w:rsidRPr="00CE2861">
        <w:rPr>
          <w:rFonts w:cs="Times New Roman"/>
          <w:b/>
          <w:bCs/>
          <w:kern w:val="36"/>
          <w:sz w:val="28"/>
          <w:szCs w:val="28"/>
        </w:rPr>
        <w:lastRenderedPageBreak/>
        <w:t xml:space="preserve">Stamp Your Learning for </w:t>
      </w:r>
      <w:r w:rsidR="00540767">
        <w:rPr>
          <w:rFonts w:eastAsia="Times New Roman"/>
          <w:b/>
          <w:i/>
          <w:iCs/>
          <w:color w:val="000000" w:themeColor="text1"/>
          <w:sz w:val="28"/>
        </w:rPr>
        <w:t xml:space="preserve">How to Care for Yourself </w:t>
      </w:r>
      <w:r w:rsidR="00FB35EF">
        <w:rPr>
          <w:rFonts w:eastAsia="Times New Roman"/>
          <w:b/>
          <w:i/>
          <w:iCs/>
          <w:color w:val="000000" w:themeColor="text1"/>
          <w:sz w:val="28"/>
        </w:rPr>
        <w:t>a</w:t>
      </w:r>
      <w:r w:rsidR="00540767">
        <w:rPr>
          <w:rFonts w:eastAsia="Times New Roman"/>
          <w:b/>
          <w:i/>
          <w:iCs/>
          <w:color w:val="000000" w:themeColor="text1"/>
          <w:sz w:val="28"/>
        </w:rPr>
        <w:t>nd Others</w:t>
      </w:r>
    </w:p>
    <w:p w14:paraId="22C11069" w14:textId="23889966" w:rsidR="00947E4B" w:rsidRPr="00FA7560" w:rsidRDefault="00656AB6" w:rsidP="00FA7560">
      <w:pPr>
        <w:spacing w:after="200" w:line="276" w:lineRule="auto"/>
        <w:rPr>
          <w:bCs/>
          <w:color w:val="000000" w:themeColor="text1"/>
          <w:kern w:val="36"/>
        </w:rPr>
      </w:pPr>
      <w:r w:rsidRPr="00DE3174">
        <w:rPr>
          <w:b/>
          <w:bCs/>
          <w:color w:val="000000" w:themeColor="text1"/>
          <w:kern w:val="36"/>
        </w:rPr>
        <w:t xml:space="preserve">Directions: </w:t>
      </w:r>
      <w:r w:rsidRPr="00DE3174">
        <w:rPr>
          <w:bCs/>
          <w:color w:val="000000" w:themeColor="text1"/>
          <w:kern w:val="36"/>
        </w:rPr>
        <w:t>Answer the following questions in complete sentences.</w:t>
      </w:r>
    </w:p>
    <w:p w14:paraId="2E670A68" w14:textId="0E485291" w:rsidR="00AE1C86" w:rsidRDefault="00AE1C86" w:rsidP="00AE1C86">
      <w:pPr>
        <w:pStyle w:val="ListParagraph"/>
        <w:numPr>
          <w:ilvl w:val="0"/>
          <w:numId w:val="33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Booker T. Washington once wrote: “Those who are happiest are those who do the most for others.” </w:t>
      </w:r>
      <w:r w:rsidR="002D4E01">
        <w:rPr>
          <w:noProof/>
          <w:color w:val="000000" w:themeColor="text1"/>
        </w:rPr>
        <w:t>Do you agree? Why?</w:t>
      </w:r>
    </w:p>
    <w:p w14:paraId="0CD90F3B" w14:textId="77777777" w:rsidR="002D4E01" w:rsidRPr="000105FD" w:rsidRDefault="002D4E01" w:rsidP="002D4E01">
      <w:pPr>
        <w:pStyle w:val="ListParagraph"/>
        <w:spacing w:after="0" w:line="276" w:lineRule="auto"/>
        <w:rPr>
          <w:noProof/>
          <w:color w:val="000000" w:themeColor="text1"/>
        </w:rPr>
      </w:pPr>
    </w:p>
    <w:p w14:paraId="46CB1860" w14:textId="01AD0B99" w:rsidR="00A16EAD" w:rsidRDefault="00A16EAD" w:rsidP="00A16EAD">
      <w:pPr>
        <w:pStyle w:val="NormalWeb"/>
        <w:spacing w:before="0" w:beforeAutospacing="0" w:after="0" w:after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</w:t>
      </w:r>
    </w:p>
    <w:p w14:paraId="78730113" w14:textId="66A28C93" w:rsidR="00A16EAD" w:rsidRDefault="00A16EAD" w:rsidP="00A16EAD">
      <w:pPr>
        <w:pStyle w:val="NormalWeb"/>
        <w:spacing w:before="0" w:beforeAutospacing="0" w:after="0" w:after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</w:t>
      </w:r>
    </w:p>
    <w:p w14:paraId="6EFD2CD0" w14:textId="325CD715" w:rsidR="00A16EAD" w:rsidRDefault="00A16EAD" w:rsidP="00A16EAD">
      <w:pPr>
        <w:pStyle w:val="NormalWeb"/>
        <w:spacing w:before="0" w:beforeAutospacing="0" w:after="0" w:after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</w:t>
      </w:r>
    </w:p>
    <w:p w14:paraId="2F6B5DE0" w14:textId="77777777" w:rsidR="002D4E01" w:rsidRDefault="002D4E01" w:rsidP="002D4E01">
      <w:pPr>
        <w:pStyle w:val="NormalWeb"/>
        <w:spacing w:before="0" w:beforeAutospacing="0" w:after="0" w:after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</w:t>
      </w:r>
    </w:p>
    <w:p w14:paraId="2EB41779" w14:textId="77777777" w:rsidR="00A16EAD" w:rsidRPr="001874EE" w:rsidRDefault="00A16EAD" w:rsidP="00A16EAD">
      <w:pPr>
        <w:pStyle w:val="NormalWeb"/>
        <w:spacing w:before="0" w:beforeAutospacing="0" w:after="0" w:afterAutospacing="0" w:line="480" w:lineRule="auto"/>
        <w:ind w:left="720"/>
        <w:rPr>
          <w:rFonts w:cstheme="minorHAnsi"/>
        </w:rPr>
      </w:pPr>
    </w:p>
    <w:p w14:paraId="6D4739E9" w14:textId="6BE6E436" w:rsidR="00AF0673" w:rsidRDefault="00AF0673" w:rsidP="00AF0673">
      <w:pPr>
        <w:pStyle w:val="ListParagraph"/>
        <w:numPr>
          <w:ilvl w:val="0"/>
          <w:numId w:val="33"/>
        </w:numPr>
        <w:spacing w:after="0" w:line="276" w:lineRule="auto"/>
        <w:rPr>
          <w:noProof/>
          <w:color w:val="000000" w:themeColor="text1"/>
        </w:rPr>
      </w:pPr>
      <w:r w:rsidRPr="00AF0673">
        <w:rPr>
          <w:noProof/>
          <w:color w:val="000000" w:themeColor="text1"/>
        </w:rPr>
        <w:t xml:space="preserve">In one artful sentence, </w:t>
      </w:r>
      <w:r>
        <w:rPr>
          <w:noProof/>
          <w:color w:val="000000" w:themeColor="text1"/>
        </w:rPr>
        <w:t xml:space="preserve">explain why </w:t>
      </w:r>
      <w:r w:rsidR="00A16EAD">
        <w:rPr>
          <w:noProof/>
          <w:color w:val="000000" w:themeColor="text1"/>
        </w:rPr>
        <w:t>practicing</w:t>
      </w:r>
      <w:r>
        <w:rPr>
          <w:noProof/>
          <w:color w:val="000000" w:themeColor="text1"/>
        </w:rPr>
        <w:t xml:space="preserve"> self-care can help you live a more com</w:t>
      </w:r>
      <w:r w:rsidR="00C66EC0">
        <w:rPr>
          <w:noProof/>
          <w:color w:val="000000" w:themeColor="text1"/>
        </w:rPr>
        <w:t>pa</w:t>
      </w:r>
      <w:r>
        <w:rPr>
          <w:noProof/>
          <w:color w:val="000000" w:themeColor="text1"/>
        </w:rPr>
        <w:t>ssionate life.</w:t>
      </w:r>
    </w:p>
    <w:p w14:paraId="54449B9D" w14:textId="77777777" w:rsidR="00A16EAD" w:rsidRPr="00AE1C86" w:rsidRDefault="00A16EAD" w:rsidP="00A16EAD">
      <w:pPr>
        <w:pStyle w:val="ListParagraph"/>
        <w:spacing w:after="0" w:line="276" w:lineRule="auto"/>
        <w:rPr>
          <w:noProof/>
          <w:color w:val="000000" w:themeColor="text1"/>
        </w:rPr>
      </w:pPr>
    </w:p>
    <w:p w14:paraId="2C20601D" w14:textId="3A4FB14C" w:rsidR="00A16EAD" w:rsidRPr="001874EE" w:rsidRDefault="00AF0673" w:rsidP="00C66EC0">
      <w:pPr>
        <w:pStyle w:val="NormalWeb"/>
        <w:spacing w:before="0" w:beforeAutospacing="0" w:after="0" w:after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  <w:r w:rsidR="00A16EAD" w:rsidRPr="00DE3174">
        <w:rPr>
          <w:rFonts w:cstheme="minorHAnsi"/>
        </w:rPr>
        <w:t>_____________________________________________________________________________</w:t>
      </w:r>
      <w:r w:rsidR="00C66EC0">
        <w:rPr>
          <w:rFonts w:cstheme="minorHAnsi"/>
        </w:rPr>
        <w:t>_</w:t>
      </w:r>
    </w:p>
    <w:p w14:paraId="1D33CB19" w14:textId="77777777" w:rsidR="00A16EAD" w:rsidRPr="001874EE" w:rsidRDefault="00A16EAD" w:rsidP="00AF0673">
      <w:pPr>
        <w:pStyle w:val="NormalWeb"/>
        <w:spacing w:before="240" w:beforeAutospacing="0" w:line="480" w:lineRule="auto"/>
        <w:ind w:left="360"/>
        <w:rPr>
          <w:rFonts w:cstheme="minorHAnsi"/>
        </w:rPr>
      </w:pPr>
    </w:p>
    <w:sectPr w:rsidR="00A16EAD" w:rsidRPr="001874EE" w:rsidSect="00B7022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D5FD" w14:textId="77777777" w:rsidR="00BF170C" w:rsidRDefault="00BF170C" w:rsidP="00730E65">
      <w:pPr>
        <w:spacing w:after="0" w:line="240" w:lineRule="auto"/>
      </w:pPr>
      <w:r>
        <w:separator/>
      </w:r>
    </w:p>
  </w:endnote>
  <w:endnote w:type="continuationSeparator" w:id="0">
    <w:p w14:paraId="1B17F404" w14:textId="77777777" w:rsidR="00BF170C" w:rsidRDefault="00BF170C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4AA" w14:textId="1D9A599F" w:rsidR="00AB12DE" w:rsidRDefault="00C07995" w:rsidP="00AB12DE">
    <w:pPr>
      <w:pStyle w:val="Footer"/>
      <w:ind w:right="360"/>
      <w:rPr>
        <w:sz w:val="18"/>
        <w:szCs w:val="18"/>
      </w:rPr>
    </w:pPr>
    <w:sdt>
      <w:sdt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AB12DE" w:rsidRPr="00F108F7">
      <w:rPr>
        <w:sz w:val="18"/>
        <w:szCs w:val="18"/>
      </w:rPr>
      <w:t>© Teach Like a Champion</w:t>
    </w:r>
    <w:r w:rsidR="003E4DCD">
      <w:rPr>
        <w:sz w:val="18"/>
        <w:szCs w:val="18"/>
      </w:rPr>
      <w:t xml:space="preserve"> School Culture</w:t>
    </w:r>
    <w:r w:rsidR="00AB12DE" w:rsidRPr="00F108F7">
      <w:rPr>
        <w:sz w:val="18"/>
        <w:szCs w:val="18"/>
      </w:rPr>
      <w:t xml:space="preserve"> Curriculum</w:t>
    </w:r>
  </w:p>
  <w:p w14:paraId="6149DB59" w14:textId="10EE24DF" w:rsidR="00AB12DE" w:rsidRPr="00F108F7" w:rsidRDefault="00AB12DE" w:rsidP="00AB12DE">
    <w:pPr>
      <w:tabs>
        <w:tab w:val="left" w:pos="1205"/>
        <w:tab w:val="center" w:pos="4680"/>
        <w:tab w:val="right" w:pos="9360"/>
        <w:tab w:val="right" w:pos="10800"/>
      </w:tabs>
      <w:spacing w:after="0" w:line="240" w:lineRule="auto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F2CA7">
      <w:rPr>
        <w:rFonts w:asciiTheme="minorHAnsi" w:hAnsiTheme="minorHAnsi" w:cstheme="minorBid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Bidi"/>
          <w:sz w:val="22"/>
          <w:szCs w:val="22"/>
        </w:rPr>
        <w:id w:val="-495267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CA7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000F2CA7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Pr="000F2CA7">
          <w:rPr>
            <w:rFonts w:ascii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hAnsiTheme="minorHAnsi" w:cstheme="minorBidi"/>
            <w:sz w:val="22"/>
            <w:szCs w:val="22"/>
          </w:rPr>
          <w:t>1</w:t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t xml:space="preserve">          </w:t>
        </w:r>
      </w:sdtContent>
    </w:sdt>
  </w:p>
  <w:p w14:paraId="0A25289F" w14:textId="25B63AA3" w:rsidR="00D9066A" w:rsidRDefault="00D9066A" w:rsidP="00AB12DE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74">
          <w:rPr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AE33" w14:textId="77777777" w:rsidR="00BF170C" w:rsidRDefault="00BF170C" w:rsidP="00730E65">
      <w:pPr>
        <w:spacing w:after="0" w:line="240" w:lineRule="auto"/>
      </w:pPr>
      <w:r>
        <w:separator/>
      </w:r>
    </w:p>
  </w:footnote>
  <w:footnote w:type="continuationSeparator" w:id="0">
    <w:p w14:paraId="4F9BF5E4" w14:textId="77777777" w:rsidR="00BF170C" w:rsidRDefault="00BF170C" w:rsidP="00730E65">
      <w:pPr>
        <w:spacing w:after="0" w:line="240" w:lineRule="auto"/>
      </w:pPr>
      <w:r>
        <w:continuationSeparator/>
      </w:r>
    </w:p>
  </w:footnote>
  <w:footnote w:id="1">
    <w:p w14:paraId="2989365F" w14:textId="77777777" w:rsidR="000A0B62" w:rsidRPr="00C66EC0" w:rsidRDefault="000A0B62" w:rsidP="000A0B62">
      <w:pPr>
        <w:pStyle w:val="FootnoteText"/>
        <w:rPr>
          <w:sz w:val="18"/>
          <w:szCs w:val="18"/>
        </w:rPr>
      </w:pPr>
      <w:r w:rsidRPr="00C66EC0">
        <w:rPr>
          <w:rStyle w:val="FootnoteReference"/>
          <w:sz w:val="18"/>
          <w:szCs w:val="18"/>
        </w:rPr>
        <w:footnoteRef/>
      </w:r>
      <w:r w:rsidRPr="00C66EC0">
        <w:rPr>
          <w:sz w:val="18"/>
          <w:szCs w:val="18"/>
        </w:rPr>
        <w:t xml:space="preserve"> </w:t>
      </w:r>
      <w:r w:rsidRPr="00C66EC0">
        <w:rPr>
          <w:i/>
          <w:iCs/>
          <w:sz w:val="18"/>
          <w:szCs w:val="18"/>
        </w:rPr>
        <w:t>Give and Take: Why Helping Others Drives Our Success</w:t>
      </w:r>
      <w:r w:rsidRPr="00C66EC0">
        <w:rPr>
          <w:sz w:val="18"/>
          <w:szCs w:val="18"/>
        </w:rPr>
        <w:t xml:space="preserve"> by Adam Grant</w:t>
      </w:r>
      <w:r>
        <w:rPr>
          <w:sz w:val="18"/>
          <w:szCs w:val="18"/>
        </w:rPr>
        <w:t xml:space="preserve"> (Page </w:t>
      </w:r>
    </w:p>
  </w:footnote>
  <w:footnote w:id="2">
    <w:p w14:paraId="5AC7FDEF" w14:textId="7C12E10B" w:rsidR="00975E4D" w:rsidRPr="00CA5D29" w:rsidRDefault="00975E4D">
      <w:pPr>
        <w:pStyle w:val="FootnoteText"/>
        <w:rPr>
          <w:sz w:val="18"/>
          <w:szCs w:val="18"/>
        </w:rPr>
      </w:pPr>
      <w:r w:rsidRPr="00CA5D29">
        <w:rPr>
          <w:rStyle w:val="FootnoteReference"/>
          <w:sz w:val="18"/>
          <w:szCs w:val="18"/>
        </w:rPr>
        <w:footnoteRef/>
      </w:r>
      <w:r w:rsidRPr="00CA5D29">
        <w:rPr>
          <w:sz w:val="18"/>
          <w:szCs w:val="18"/>
        </w:rPr>
        <w:t xml:space="preserve"> </w:t>
      </w:r>
      <w:r w:rsidRPr="00CA5D29">
        <w:rPr>
          <w:b/>
          <w:bCs/>
          <w:sz w:val="18"/>
          <w:szCs w:val="18"/>
        </w:rPr>
        <w:t>overextend</w:t>
      </w:r>
      <w:r w:rsidRPr="00CA5D29">
        <w:rPr>
          <w:sz w:val="18"/>
          <w:szCs w:val="18"/>
        </w:rPr>
        <w:t>: to try to do too much</w:t>
      </w:r>
    </w:p>
  </w:footnote>
  <w:footnote w:id="3">
    <w:p w14:paraId="29E54552" w14:textId="72F349FE" w:rsidR="009223D7" w:rsidRPr="00CA5D29" w:rsidRDefault="009223D7">
      <w:pPr>
        <w:pStyle w:val="FootnoteText"/>
        <w:rPr>
          <w:sz w:val="18"/>
          <w:szCs w:val="18"/>
        </w:rPr>
      </w:pPr>
      <w:r w:rsidRPr="00CA5D29">
        <w:rPr>
          <w:rStyle w:val="FootnoteReference"/>
          <w:sz w:val="18"/>
          <w:szCs w:val="18"/>
        </w:rPr>
        <w:footnoteRef/>
      </w:r>
      <w:r w:rsidRPr="00CA5D29">
        <w:rPr>
          <w:sz w:val="18"/>
          <w:szCs w:val="18"/>
        </w:rPr>
        <w:t xml:space="preserve"> </w:t>
      </w:r>
      <w:r w:rsidRPr="00CA5D29">
        <w:rPr>
          <w:b/>
          <w:bCs/>
          <w:sz w:val="18"/>
          <w:szCs w:val="18"/>
        </w:rPr>
        <w:t>flourish</w:t>
      </w:r>
      <w:r w:rsidRPr="00CA5D29">
        <w:rPr>
          <w:sz w:val="18"/>
          <w:szCs w:val="18"/>
        </w:rPr>
        <w:t>: to do very well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9066A" w14:paraId="77A5FA8F" w14:textId="77777777" w:rsidTr="00A83321">
      <w:trPr>
        <w:trHeight w:val="360"/>
      </w:trPr>
      <w:tc>
        <w:tcPr>
          <w:tcW w:w="5850" w:type="dxa"/>
        </w:tcPr>
        <w:p w14:paraId="12CDAB1F" w14:textId="4E6DA077" w:rsidR="00DF11F2" w:rsidRPr="0024644A" w:rsidRDefault="00DF11F2" w:rsidP="00DF11F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Compassion</w:t>
          </w:r>
        </w:p>
        <w:p w14:paraId="64B3291F" w14:textId="11BE753D" w:rsidR="00D9066A" w:rsidRDefault="00DF11F2" w:rsidP="00DF11F2">
          <w:pPr>
            <w:tabs>
              <w:tab w:val="center" w:pos="4680"/>
              <w:tab w:val="right" w:pos="9360"/>
            </w:tabs>
            <w:rPr>
              <w:rFonts w:cs="Times New Roman"/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 w:rsidR="001C7333">
            <w:rPr>
              <w:sz w:val="20"/>
              <w:szCs w:val="20"/>
            </w:rPr>
            <w:t>G</w:t>
          </w:r>
          <w:r w:rsidRPr="0024644A">
            <w:rPr>
              <w:sz w:val="20"/>
              <w:szCs w:val="20"/>
            </w:rPr>
            <w:t>:</w:t>
          </w:r>
          <w:r w:rsidR="00495E56">
            <w:rPr>
              <w:sz w:val="20"/>
              <w:szCs w:val="20"/>
            </w:rPr>
            <w:t xml:space="preserve"> </w:t>
          </w:r>
          <w:r w:rsidR="001C7333">
            <w:rPr>
              <w:sz w:val="20"/>
              <w:szCs w:val="20"/>
            </w:rPr>
            <w:t>How to Care for Yourself And Others</w:t>
          </w:r>
        </w:p>
      </w:tc>
      <w:tc>
        <w:tcPr>
          <w:tcW w:w="4940" w:type="dxa"/>
        </w:tcPr>
        <w:p w14:paraId="483D6DB1" w14:textId="3DC53281" w:rsidR="00D9066A" w:rsidRDefault="00DF11F2" w:rsidP="00656AB6">
          <w:pPr>
            <w:tabs>
              <w:tab w:val="center" w:pos="4680"/>
              <w:tab w:val="right" w:pos="9360"/>
            </w:tabs>
            <w:jc w:val="right"/>
            <w:rPr>
              <w:rFonts w:cs="Times New Roman"/>
              <w:sz w:val="20"/>
              <w:szCs w:val="20"/>
            </w:rPr>
          </w:pPr>
          <w:r w:rsidRPr="00DF11F2">
            <w:rPr>
              <w:noProof/>
              <w:sz w:val="20"/>
              <w:szCs w:val="20"/>
            </w:rPr>
            <w:drawing>
              <wp:inline distT="0" distB="0" distL="0" distR="0" wp14:anchorId="512F46A5" wp14:editId="4BDDCFB8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3185263B" w:rsidR="00D9066A" w:rsidRDefault="00D9066A" w:rsidP="00DF11F2">
    <w:pPr>
      <w:pStyle w:val="Header"/>
      <w:tabs>
        <w:tab w:val="clear" w:pos="4680"/>
        <w:tab w:val="clear" w:pos="9360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3FE"/>
    <w:multiLevelType w:val="hybridMultilevel"/>
    <w:tmpl w:val="FC2E0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FA2"/>
    <w:multiLevelType w:val="hybridMultilevel"/>
    <w:tmpl w:val="9FEA4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09E6B74"/>
    <w:multiLevelType w:val="hybridMultilevel"/>
    <w:tmpl w:val="3B6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085D"/>
    <w:multiLevelType w:val="hybridMultilevel"/>
    <w:tmpl w:val="C9A8C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903AD"/>
    <w:multiLevelType w:val="hybridMultilevel"/>
    <w:tmpl w:val="4E58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20EA8"/>
    <w:multiLevelType w:val="hybridMultilevel"/>
    <w:tmpl w:val="F49CA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795"/>
    <w:multiLevelType w:val="hybridMultilevel"/>
    <w:tmpl w:val="D736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86649"/>
    <w:multiLevelType w:val="hybridMultilevel"/>
    <w:tmpl w:val="BACEE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C1C37"/>
    <w:multiLevelType w:val="hybridMultilevel"/>
    <w:tmpl w:val="6206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31F0B"/>
    <w:multiLevelType w:val="multilevel"/>
    <w:tmpl w:val="460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96310"/>
    <w:multiLevelType w:val="hybridMultilevel"/>
    <w:tmpl w:val="C5AC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555458"/>
    <w:multiLevelType w:val="hybridMultilevel"/>
    <w:tmpl w:val="7436D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1BB4"/>
    <w:multiLevelType w:val="hybridMultilevel"/>
    <w:tmpl w:val="FC084230"/>
    <w:lvl w:ilvl="0" w:tplc="FF003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C26B9"/>
    <w:multiLevelType w:val="hybridMultilevel"/>
    <w:tmpl w:val="9E7E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53C5"/>
    <w:multiLevelType w:val="hybridMultilevel"/>
    <w:tmpl w:val="500C33BE"/>
    <w:lvl w:ilvl="0" w:tplc="2AD69B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41496"/>
    <w:multiLevelType w:val="hybridMultilevel"/>
    <w:tmpl w:val="250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701C2"/>
    <w:multiLevelType w:val="hybridMultilevel"/>
    <w:tmpl w:val="4916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0278"/>
    <w:multiLevelType w:val="hybridMultilevel"/>
    <w:tmpl w:val="39F264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1F141B"/>
    <w:multiLevelType w:val="multilevel"/>
    <w:tmpl w:val="04D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146ED"/>
    <w:multiLevelType w:val="hybridMultilevel"/>
    <w:tmpl w:val="4068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04B17"/>
    <w:multiLevelType w:val="hybridMultilevel"/>
    <w:tmpl w:val="64D48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6351AF"/>
    <w:multiLevelType w:val="hybridMultilevel"/>
    <w:tmpl w:val="24788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DF2F4E"/>
    <w:multiLevelType w:val="multilevel"/>
    <w:tmpl w:val="F5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D22247"/>
    <w:multiLevelType w:val="hybridMultilevel"/>
    <w:tmpl w:val="89A2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6832A5"/>
    <w:multiLevelType w:val="hybridMultilevel"/>
    <w:tmpl w:val="4BB617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687F27E8"/>
    <w:multiLevelType w:val="hybridMultilevel"/>
    <w:tmpl w:val="974EF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0B363D"/>
    <w:multiLevelType w:val="multilevel"/>
    <w:tmpl w:val="0D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F06E34"/>
    <w:multiLevelType w:val="hybridMultilevel"/>
    <w:tmpl w:val="0E56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4E6FE2"/>
    <w:multiLevelType w:val="hybridMultilevel"/>
    <w:tmpl w:val="195C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605335">
    <w:abstractNumId w:val="6"/>
  </w:num>
  <w:num w:numId="2" w16cid:durableId="815342362">
    <w:abstractNumId w:val="23"/>
  </w:num>
  <w:num w:numId="3" w16cid:durableId="501093992">
    <w:abstractNumId w:val="31"/>
  </w:num>
  <w:num w:numId="4" w16cid:durableId="1806850542">
    <w:abstractNumId w:val="9"/>
  </w:num>
  <w:num w:numId="5" w16cid:durableId="987176159">
    <w:abstractNumId w:val="11"/>
  </w:num>
  <w:num w:numId="6" w16cid:durableId="1015569371">
    <w:abstractNumId w:val="25"/>
  </w:num>
  <w:num w:numId="7" w16cid:durableId="1423718504">
    <w:abstractNumId w:val="20"/>
  </w:num>
  <w:num w:numId="8" w16cid:durableId="2062905059">
    <w:abstractNumId w:val="29"/>
  </w:num>
  <w:num w:numId="9" w16cid:durableId="1480079114">
    <w:abstractNumId w:val="28"/>
  </w:num>
  <w:num w:numId="10" w16cid:durableId="2000619142">
    <w:abstractNumId w:val="12"/>
  </w:num>
  <w:num w:numId="11" w16cid:durableId="467551336">
    <w:abstractNumId w:val="19"/>
  </w:num>
  <w:num w:numId="12" w16cid:durableId="918632000">
    <w:abstractNumId w:val="3"/>
  </w:num>
  <w:num w:numId="13" w16cid:durableId="1935166687">
    <w:abstractNumId w:val="24"/>
  </w:num>
  <w:num w:numId="14" w16cid:durableId="779030678">
    <w:abstractNumId w:val="2"/>
  </w:num>
  <w:num w:numId="15" w16cid:durableId="1918783777">
    <w:abstractNumId w:val="22"/>
  </w:num>
  <w:num w:numId="16" w16cid:durableId="1261600728">
    <w:abstractNumId w:val="13"/>
  </w:num>
  <w:num w:numId="17" w16cid:durableId="1874339213">
    <w:abstractNumId w:val="17"/>
  </w:num>
  <w:num w:numId="18" w16cid:durableId="755327522">
    <w:abstractNumId w:val="14"/>
  </w:num>
  <w:num w:numId="19" w16cid:durableId="966668815">
    <w:abstractNumId w:val="0"/>
  </w:num>
  <w:num w:numId="20" w16cid:durableId="1376615497">
    <w:abstractNumId w:val="16"/>
  </w:num>
  <w:num w:numId="21" w16cid:durableId="171070015">
    <w:abstractNumId w:val="30"/>
  </w:num>
  <w:num w:numId="22" w16cid:durableId="468280618">
    <w:abstractNumId w:val="27"/>
  </w:num>
  <w:num w:numId="23" w16cid:durableId="792598815">
    <w:abstractNumId w:val="21"/>
  </w:num>
  <w:num w:numId="24" w16cid:durableId="1419249683">
    <w:abstractNumId w:val="10"/>
  </w:num>
  <w:num w:numId="25" w16cid:durableId="1995603758">
    <w:abstractNumId w:val="15"/>
  </w:num>
  <w:num w:numId="26" w16cid:durableId="1283267784">
    <w:abstractNumId w:val="1"/>
  </w:num>
  <w:num w:numId="27" w16cid:durableId="1777023352">
    <w:abstractNumId w:val="5"/>
  </w:num>
  <w:num w:numId="28" w16cid:durableId="439179837">
    <w:abstractNumId w:val="18"/>
  </w:num>
  <w:num w:numId="29" w16cid:durableId="992180968">
    <w:abstractNumId w:val="32"/>
  </w:num>
  <w:num w:numId="30" w16cid:durableId="1828978967">
    <w:abstractNumId w:val="26"/>
  </w:num>
  <w:num w:numId="31" w16cid:durableId="2009819914">
    <w:abstractNumId w:val="8"/>
  </w:num>
  <w:num w:numId="32" w16cid:durableId="478353020">
    <w:abstractNumId w:val="7"/>
  </w:num>
  <w:num w:numId="33" w16cid:durableId="1383867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5FD"/>
    <w:rsid w:val="00010CA6"/>
    <w:rsid w:val="00020EF1"/>
    <w:rsid w:val="0002498D"/>
    <w:rsid w:val="00042AA0"/>
    <w:rsid w:val="0004322D"/>
    <w:rsid w:val="00044E73"/>
    <w:rsid w:val="00092FF1"/>
    <w:rsid w:val="000A0B62"/>
    <w:rsid w:val="000A252E"/>
    <w:rsid w:val="000A3AC5"/>
    <w:rsid w:val="000A62C1"/>
    <w:rsid w:val="000B7E2E"/>
    <w:rsid w:val="000E3AB2"/>
    <w:rsid w:val="000F4A6A"/>
    <w:rsid w:val="00111364"/>
    <w:rsid w:val="00114CC3"/>
    <w:rsid w:val="001154DE"/>
    <w:rsid w:val="00137BDB"/>
    <w:rsid w:val="001447D5"/>
    <w:rsid w:val="0015391D"/>
    <w:rsid w:val="00161388"/>
    <w:rsid w:val="001616CF"/>
    <w:rsid w:val="00171402"/>
    <w:rsid w:val="00172976"/>
    <w:rsid w:val="001874EE"/>
    <w:rsid w:val="001A5634"/>
    <w:rsid w:val="001A71AB"/>
    <w:rsid w:val="001B0835"/>
    <w:rsid w:val="001C7333"/>
    <w:rsid w:val="001D347A"/>
    <w:rsid w:val="001E340A"/>
    <w:rsid w:val="001E7174"/>
    <w:rsid w:val="001F200D"/>
    <w:rsid w:val="001F4256"/>
    <w:rsid w:val="00212D61"/>
    <w:rsid w:val="00213525"/>
    <w:rsid w:val="00223AB5"/>
    <w:rsid w:val="0023757E"/>
    <w:rsid w:val="0024644A"/>
    <w:rsid w:val="002538C6"/>
    <w:rsid w:val="0026340E"/>
    <w:rsid w:val="00265AA9"/>
    <w:rsid w:val="00276ED5"/>
    <w:rsid w:val="00285AC1"/>
    <w:rsid w:val="002905E5"/>
    <w:rsid w:val="00295803"/>
    <w:rsid w:val="00295893"/>
    <w:rsid w:val="00297A56"/>
    <w:rsid w:val="002B48D6"/>
    <w:rsid w:val="002D09B1"/>
    <w:rsid w:val="002D4E01"/>
    <w:rsid w:val="002D6F1A"/>
    <w:rsid w:val="002E47DD"/>
    <w:rsid w:val="00305082"/>
    <w:rsid w:val="00306C2E"/>
    <w:rsid w:val="00315408"/>
    <w:rsid w:val="003214AE"/>
    <w:rsid w:val="00327AB7"/>
    <w:rsid w:val="003559BC"/>
    <w:rsid w:val="00355CB2"/>
    <w:rsid w:val="00364B5A"/>
    <w:rsid w:val="00367FC2"/>
    <w:rsid w:val="00370710"/>
    <w:rsid w:val="003741AF"/>
    <w:rsid w:val="0039703F"/>
    <w:rsid w:val="00397E05"/>
    <w:rsid w:val="003A024C"/>
    <w:rsid w:val="003E4DCD"/>
    <w:rsid w:val="003E615E"/>
    <w:rsid w:val="003F7B39"/>
    <w:rsid w:val="004055C8"/>
    <w:rsid w:val="00417214"/>
    <w:rsid w:val="00464A42"/>
    <w:rsid w:val="00477F02"/>
    <w:rsid w:val="004862AD"/>
    <w:rsid w:val="004875A4"/>
    <w:rsid w:val="00495E56"/>
    <w:rsid w:val="00497677"/>
    <w:rsid w:val="004A0CE7"/>
    <w:rsid w:val="004A6FA8"/>
    <w:rsid w:val="004B2EBB"/>
    <w:rsid w:val="004C227B"/>
    <w:rsid w:val="004D7A31"/>
    <w:rsid w:val="004E66F2"/>
    <w:rsid w:val="0050280A"/>
    <w:rsid w:val="00502AA6"/>
    <w:rsid w:val="005032C1"/>
    <w:rsid w:val="00505E3E"/>
    <w:rsid w:val="005126AD"/>
    <w:rsid w:val="00524899"/>
    <w:rsid w:val="00540767"/>
    <w:rsid w:val="0054094E"/>
    <w:rsid w:val="00555AF6"/>
    <w:rsid w:val="00590313"/>
    <w:rsid w:val="005A641D"/>
    <w:rsid w:val="005B03B2"/>
    <w:rsid w:val="005B7E85"/>
    <w:rsid w:val="005D3DC3"/>
    <w:rsid w:val="006032C2"/>
    <w:rsid w:val="00614A24"/>
    <w:rsid w:val="00615607"/>
    <w:rsid w:val="00631124"/>
    <w:rsid w:val="0064268A"/>
    <w:rsid w:val="00656AB6"/>
    <w:rsid w:val="0066194A"/>
    <w:rsid w:val="006707DA"/>
    <w:rsid w:val="006716DE"/>
    <w:rsid w:val="00675443"/>
    <w:rsid w:val="00677557"/>
    <w:rsid w:val="00683189"/>
    <w:rsid w:val="006973C3"/>
    <w:rsid w:val="006A6574"/>
    <w:rsid w:val="006B27BA"/>
    <w:rsid w:val="006E344B"/>
    <w:rsid w:val="00707E1A"/>
    <w:rsid w:val="0071404E"/>
    <w:rsid w:val="00715413"/>
    <w:rsid w:val="00721AB6"/>
    <w:rsid w:val="0073045C"/>
    <w:rsid w:val="00730E65"/>
    <w:rsid w:val="007325BF"/>
    <w:rsid w:val="00737BF7"/>
    <w:rsid w:val="00742C51"/>
    <w:rsid w:val="00746EA9"/>
    <w:rsid w:val="00753495"/>
    <w:rsid w:val="007764D9"/>
    <w:rsid w:val="00797224"/>
    <w:rsid w:val="00797766"/>
    <w:rsid w:val="007C3CC0"/>
    <w:rsid w:val="007C4F7A"/>
    <w:rsid w:val="007D5107"/>
    <w:rsid w:val="007F3FB2"/>
    <w:rsid w:val="007F743D"/>
    <w:rsid w:val="0080017B"/>
    <w:rsid w:val="00814ADE"/>
    <w:rsid w:val="0081540A"/>
    <w:rsid w:val="00840525"/>
    <w:rsid w:val="00854843"/>
    <w:rsid w:val="00855385"/>
    <w:rsid w:val="008651F2"/>
    <w:rsid w:val="008654AB"/>
    <w:rsid w:val="008A5664"/>
    <w:rsid w:val="00910881"/>
    <w:rsid w:val="009223D7"/>
    <w:rsid w:val="0092416A"/>
    <w:rsid w:val="00947E4B"/>
    <w:rsid w:val="00961E37"/>
    <w:rsid w:val="00964679"/>
    <w:rsid w:val="00975E4D"/>
    <w:rsid w:val="00981227"/>
    <w:rsid w:val="00990F38"/>
    <w:rsid w:val="00997467"/>
    <w:rsid w:val="009A788C"/>
    <w:rsid w:val="009D40A8"/>
    <w:rsid w:val="009E3503"/>
    <w:rsid w:val="009E6D2A"/>
    <w:rsid w:val="009F476C"/>
    <w:rsid w:val="00A0492D"/>
    <w:rsid w:val="00A11348"/>
    <w:rsid w:val="00A1664A"/>
    <w:rsid w:val="00A16EAD"/>
    <w:rsid w:val="00A5350B"/>
    <w:rsid w:val="00A53EF7"/>
    <w:rsid w:val="00A57701"/>
    <w:rsid w:val="00A61457"/>
    <w:rsid w:val="00A61B04"/>
    <w:rsid w:val="00A61B46"/>
    <w:rsid w:val="00A628C8"/>
    <w:rsid w:val="00A715EA"/>
    <w:rsid w:val="00A77A6E"/>
    <w:rsid w:val="00A83321"/>
    <w:rsid w:val="00A87109"/>
    <w:rsid w:val="00A939ED"/>
    <w:rsid w:val="00AB12DE"/>
    <w:rsid w:val="00AB5229"/>
    <w:rsid w:val="00AB7660"/>
    <w:rsid w:val="00AD72F9"/>
    <w:rsid w:val="00AE1C86"/>
    <w:rsid w:val="00AF0673"/>
    <w:rsid w:val="00AF189E"/>
    <w:rsid w:val="00AF7CF0"/>
    <w:rsid w:val="00B12C92"/>
    <w:rsid w:val="00B25437"/>
    <w:rsid w:val="00B44199"/>
    <w:rsid w:val="00B471D8"/>
    <w:rsid w:val="00B52046"/>
    <w:rsid w:val="00B66C3E"/>
    <w:rsid w:val="00B70223"/>
    <w:rsid w:val="00B73190"/>
    <w:rsid w:val="00B764A2"/>
    <w:rsid w:val="00B851AF"/>
    <w:rsid w:val="00B85710"/>
    <w:rsid w:val="00BA1030"/>
    <w:rsid w:val="00BB2D9C"/>
    <w:rsid w:val="00BC13D2"/>
    <w:rsid w:val="00BC247D"/>
    <w:rsid w:val="00BE201D"/>
    <w:rsid w:val="00BE4317"/>
    <w:rsid w:val="00BF170C"/>
    <w:rsid w:val="00BF6EE8"/>
    <w:rsid w:val="00C07995"/>
    <w:rsid w:val="00C322D4"/>
    <w:rsid w:val="00C47CD1"/>
    <w:rsid w:val="00C66DB1"/>
    <w:rsid w:val="00C66EC0"/>
    <w:rsid w:val="00CA2504"/>
    <w:rsid w:val="00CA5D29"/>
    <w:rsid w:val="00CA6748"/>
    <w:rsid w:val="00CB0BDE"/>
    <w:rsid w:val="00CC5773"/>
    <w:rsid w:val="00CD6627"/>
    <w:rsid w:val="00CD71DF"/>
    <w:rsid w:val="00CE0963"/>
    <w:rsid w:val="00CE46F8"/>
    <w:rsid w:val="00CF1D31"/>
    <w:rsid w:val="00D30057"/>
    <w:rsid w:val="00D361EC"/>
    <w:rsid w:val="00D46B36"/>
    <w:rsid w:val="00D54E21"/>
    <w:rsid w:val="00D61F95"/>
    <w:rsid w:val="00D73B24"/>
    <w:rsid w:val="00D806AB"/>
    <w:rsid w:val="00D9066A"/>
    <w:rsid w:val="00D9695C"/>
    <w:rsid w:val="00DA0AA9"/>
    <w:rsid w:val="00DA1FE7"/>
    <w:rsid w:val="00DB0050"/>
    <w:rsid w:val="00DC11E0"/>
    <w:rsid w:val="00DE3174"/>
    <w:rsid w:val="00DE6978"/>
    <w:rsid w:val="00DF11F2"/>
    <w:rsid w:val="00DF15CD"/>
    <w:rsid w:val="00DF378A"/>
    <w:rsid w:val="00E024CA"/>
    <w:rsid w:val="00E15D0B"/>
    <w:rsid w:val="00E220C4"/>
    <w:rsid w:val="00E30A6F"/>
    <w:rsid w:val="00E369A2"/>
    <w:rsid w:val="00E37736"/>
    <w:rsid w:val="00E46B65"/>
    <w:rsid w:val="00E56CB1"/>
    <w:rsid w:val="00E63C92"/>
    <w:rsid w:val="00E66B64"/>
    <w:rsid w:val="00EA4607"/>
    <w:rsid w:val="00EC3F50"/>
    <w:rsid w:val="00EC721D"/>
    <w:rsid w:val="00EE3ACF"/>
    <w:rsid w:val="00F02DEB"/>
    <w:rsid w:val="00F40D50"/>
    <w:rsid w:val="00F460B4"/>
    <w:rsid w:val="00F47A75"/>
    <w:rsid w:val="00F60B5A"/>
    <w:rsid w:val="00F8067A"/>
    <w:rsid w:val="00F814DC"/>
    <w:rsid w:val="00F84E6C"/>
    <w:rsid w:val="00FA18AB"/>
    <w:rsid w:val="00FA7560"/>
    <w:rsid w:val="00FB0104"/>
    <w:rsid w:val="00FB35EF"/>
    <w:rsid w:val="00FE08DC"/>
    <w:rsid w:val="00FE572B"/>
    <w:rsid w:val="00FF0EDA"/>
    <w:rsid w:val="01841A07"/>
    <w:rsid w:val="043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</w:style>
  <w:style w:type="paragraph" w:styleId="Heading1">
    <w:name w:val="heading 1"/>
    <w:basedOn w:val="Normal"/>
    <w:link w:val="Heading1Char"/>
    <w:uiPriority w:val="9"/>
    <w:qFormat/>
    <w:rsid w:val="00C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25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-readspeaker">
    <w:name w:val="ac-readspeaker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textsize">
    <w:name w:val="ac-textsize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print">
    <w:name w:val="ac-print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deoffscreen">
    <w:name w:val="hideoffscreen"/>
    <w:basedOn w:val="DefaultParagraphFont"/>
    <w:rsid w:val="00CA2504"/>
  </w:style>
  <w:style w:type="character" w:customStyle="1" w:styleId="pairedurlhead">
    <w:name w:val="pairedurlhead"/>
    <w:basedOn w:val="DefaultParagraphFont"/>
    <w:rsid w:val="00CA2504"/>
  </w:style>
  <w:style w:type="character" w:customStyle="1" w:styleId="pairedurlbody">
    <w:name w:val="pairedurlbody"/>
    <w:basedOn w:val="DefaultParagraphFont"/>
    <w:rsid w:val="00CA2504"/>
  </w:style>
  <w:style w:type="character" w:styleId="Strong">
    <w:name w:val="Strong"/>
    <w:basedOn w:val="DefaultParagraphFont"/>
    <w:uiPriority w:val="22"/>
    <w:qFormat/>
    <w:rsid w:val="00CA250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D3D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903C-DAB3-4A04-882F-B9235443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6792</Characters>
  <Application>Microsoft Office Word</Application>
  <DocSecurity>4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2023-09-06T01:45:00Z</dcterms:created>
  <dcterms:modified xsi:type="dcterms:W3CDTF">2023-09-06T01:45:00Z</dcterms:modified>
</cp:coreProperties>
</file>