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2594" w14:textId="0F3A1E57" w:rsidR="00656AB6" w:rsidRPr="00656AB6" w:rsidRDefault="00675EFD" w:rsidP="00656AB6">
      <w:pPr>
        <w:spacing w:after="200" w:line="276" w:lineRule="auto"/>
        <w:rPr>
          <w:rFonts w:ascii="Franklin Gothic Book" w:hAnsi="Franklin Gothic Book"/>
          <w:sz w:val="24"/>
          <w:szCs w:val="24"/>
        </w:rPr>
      </w:pPr>
      <w:r>
        <w:rPr>
          <w:rFonts w:ascii="Franklin Gothic Book" w:hAnsi="Franklin Gothic Book"/>
          <w:b/>
          <w:sz w:val="24"/>
          <w:szCs w:val="24"/>
        </w:rPr>
        <w:t>N</w:t>
      </w:r>
      <w:r w:rsidR="00656AB6" w:rsidRPr="00656AB6">
        <w:rPr>
          <w:rFonts w:ascii="Franklin Gothic Book" w:hAnsi="Franklin Gothic Book"/>
          <w:b/>
          <w:sz w:val="24"/>
          <w:szCs w:val="24"/>
        </w:rPr>
        <w:t>ame</w:t>
      </w:r>
      <w:r w:rsidR="00656AB6" w:rsidRPr="00656AB6">
        <w:rPr>
          <w:rFonts w:ascii="Franklin Gothic Book" w:hAnsi="Franklin Gothic Book"/>
          <w:sz w:val="24"/>
          <w:szCs w:val="24"/>
        </w:rPr>
        <w:t>: __________________________</w:t>
      </w:r>
      <w:r w:rsidR="00656AB6" w:rsidRPr="00656AB6">
        <w:rPr>
          <w:rFonts w:ascii="Franklin Gothic Book" w:hAnsi="Franklin Gothic Book"/>
          <w:sz w:val="24"/>
          <w:szCs w:val="24"/>
        </w:rPr>
        <w:tab/>
      </w:r>
      <w:r w:rsidR="00656AB6" w:rsidRPr="00656AB6">
        <w:rPr>
          <w:rFonts w:ascii="Franklin Gothic Book" w:hAnsi="Franklin Gothic Book"/>
          <w:sz w:val="24"/>
          <w:szCs w:val="24"/>
        </w:rPr>
        <w:tab/>
      </w:r>
      <w:r w:rsidR="00656AB6" w:rsidRPr="00656AB6">
        <w:rPr>
          <w:rFonts w:ascii="Franklin Gothic Book" w:hAnsi="Franklin Gothic Book"/>
          <w:sz w:val="24"/>
          <w:szCs w:val="24"/>
        </w:rPr>
        <w:tab/>
      </w:r>
      <w:r w:rsidR="00656AB6" w:rsidRPr="00656AB6">
        <w:rPr>
          <w:rFonts w:ascii="Franklin Gothic Book" w:hAnsi="Franklin Gothic Book"/>
          <w:sz w:val="24"/>
          <w:szCs w:val="24"/>
        </w:rPr>
        <w:tab/>
      </w:r>
      <w:r w:rsidR="00656AB6" w:rsidRPr="00656AB6">
        <w:rPr>
          <w:rFonts w:ascii="Franklin Gothic Book" w:hAnsi="Franklin Gothic Book"/>
          <w:sz w:val="24"/>
          <w:szCs w:val="24"/>
        </w:rPr>
        <w:tab/>
      </w:r>
      <w:r w:rsidR="00656AB6" w:rsidRPr="00656AB6">
        <w:rPr>
          <w:rFonts w:ascii="Franklin Gothic Book" w:hAnsi="Franklin Gothic Book"/>
          <w:b/>
          <w:sz w:val="24"/>
          <w:szCs w:val="24"/>
        </w:rPr>
        <w:t>Date: __________________</w:t>
      </w:r>
      <w:r w:rsidR="00656AB6" w:rsidRPr="00656AB6">
        <w:rPr>
          <w:rFonts w:ascii="Franklin Gothic Book" w:hAnsi="Franklin Gothic Book"/>
          <w:sz w:val="24"/>
          <w:szCs w:val="24"/>
        </w:rPr>
        <w:tab/>
      </w:r>
    </w:p>
    <w:p w14:paraId="4824528A" w14:textId="77777777" w:rsidR="00656AB6" w:rsidRPr="00656AB6" w:rsidRDefault="00656AB6" w:rsidP="00656AB6">
      <w:pPr>
        <w:spacing w:after="200" w:line="276" w:lineRule="auto"/>
        <w:rPr>
          <w:rFonts w:ascii="Franklin Gothic Book" w:hAnsi="Franklin Gothic Book"/>
          <w:sz w:val="24"/>
          <w:szCs w:val="24"/>
        </w:rPr>
      </w:pPr>
      <w:r w:rsidRPr="00656AB6">
        <w:rPr>
          <w:rFonts w:ascii="Franklin Gothic Book" w:hAnsi="Franklin Gothic Book"/>
          <w:b/>
          <w:sz w:val="24"/>
          <w:szCs w:val="24"/>
        </w:rPr>
        <w:t>Homeroom</w:t>
      </w:r>
      <w:r w:rsidRPr="00656AB6">
        <w:rPr>
          <w:rFonts w:ascii="Franklin Gothic Book" w:hAnsi="Franklin Gothic Book"/>
          <w:sz w:val="24"/>
          <w:szCs w:val="24"/>
        </w:rPr>
        <w:t>: _____________________</w:t>
      </w:r>
      <w:r w:rsidRPr="00656AB6">
        <w:rPr>
          <w:rFonts w:ascii="Franklin Gothic Book" w:hAnsi="Franklin Gothic Book"/>
          <w:sz w:val="24"/>
          <w:szCs w:val="24"/>
        </w:rPr>
        <w:tab/>
      </w:r>
      <w:r w:rsidRPr="00656AB6">
        <w:rPr>
          <w:rFonts w:ascii="Franklin Gothic Book" w:hAnsi="Franklin Gothic Book"/>
          <w:sz w:val="24"/>
          <w:szCs w:val="24"/>
        </w:rPr>
        <w:tab/>
      </w:r>
      <w:r w:rsidRPr="00656AB6">
        <w:rPr>
          <w:rFonts w:ascii="Franklin Gothic Book" w:hAnsi="Franklin Gothic Book"/>
          <w:sz w:val="24"/>
          <w:szCs w:val="24"/>
        </w:rPr>
        <w:tab/>
      </w:r>
      <w:r w:rsidRPr="00656AB6">
        <w:rPr>
          <w:rFonts w:ascii="Franklin Gothic Book" w:hAnsi="Franklin Gothic Book"/>
          <w:sz w:val="24"/>
          <w:szCs w:val="24"/>
        </w:rPr>
        <w:tab/>
      </w:r>
      <w:r w:rsidRPr="00656AB6">
        <w:rPr>
          <w:rFonts w:ascii="Franklin Gothic Book" w:hAnsi="Franklin Gothic Book"/>
          <w:sz w:val="24"/>
          <w:szCs w:val="24"/>
        </w:rPr>
        <w:tab/>
      </w:r>
    </w:p>
    <w:p w14:paraId="7D18EF88" w14:textId="3F3AE68B" w:rsidR="001F1A01" w:rsidRPr="00A86614" w:rsidRDefault="000E6552" w:rsidP="00A86614">
      <w:pPr>
        <w:shd w:val="clear" w:color="auto" w:fill="FFFFFF"/>
        <w:spacing w:after="240" w:line="240" w:lineRule="auto"/>
        <w:jc w:val="center"/>
        <w:rPr>
          <w:rFonts w:ascii="Franklin Gothic Book" w:eastAsia="Times New Roman" w:hAnsi="Franklin Gothic Book" w:cs="Times New Roman"/>
          <w:b/>
          <w:i/>
          <w:iCs/>
          <w:color w:val="000000" w:themeColor="text1"/>
          <w:sz w:val="28"/>
          <w:szCs w:val="28"/>
        </w:rPr>
      </w:pPr>
      <w:r>
        <w:rPr>
          <w:rFonts w:ascii="Franklin Gothic Book" w:eastAsia="Times New Roman" w:hAnsi="Franklin Gothic Book" w:cs="Times New Roman"/>
          <w:b/>
          <w:i/>
          <w:iCs/>
          <w:color w:val="000000" w:themeColor="text1"/>
          <w:sz w:val="28"/>
          <w:szCs w:val="28"/>
        </w:rPr>
        <w:t>Weighing the Consequences</w:t>
      </w:r>
    </w:p>
    <w:p w14:paraId="166C8D1E" w14:textId="6D200165" w:rsidR="00656AB6" w:rsidRDefault="00656AB6" w:rsidP="00656AB6">
      <w:pPr>
        <w:spacing w:before="100" w:beforeAutospacing="1" w:after="200" w:line="276" w:lineRule="auto"/>
        <w:outlineLvl w:val="0"/>
        <w:rPr>
          <w:rFonts w:ascii="Franklin Gothic Book" w:hAnsi="Franklin Gothic Book" w:cs="Times New Roman"/>
          <w:color w:val="000000" w:themeColor="text1"/>
          <w:sz w:val="24"/>
          <w:szCs w:val="24"/>
        </w:rPr>
      </w:pPr>
      <w:r w:rsidRPr="00656AB6">
        <w:rPr>
          <w:rFonts w:ascii="Franklin Gothic Book" w:hAnsi="Franklin Gothic Book" w:cs="Times New Roman"/>
          <w:b/>
          <w:color w:val="000000" w:themeColor="text1"/>
          <w:sz w:val="24"/>
          <w:szCs w:val="24"/>
        </w:rPr>
        <w:t xml:space="preserve">Directions: </w:t>
      </w:r>
      <w:r w:rsidRPr="00656AB6">
        <w:rPr>
          <w:rFonts w:ascii="Franklin Gothic Book" w:hAnsi="Franklin Gothic Book" w:cs="Times New Roman"/>
          <w:color w:val="000000" w:themeColor="text1"/>
          <w:sz w:val="24"/>
          <w:szCs w:val="24"/>
        </w:rPr>
        <w:t xml:space="preserve">Read the following </w:t>
      </w:r>
      <w:r w:rsidR="001126D4">
        <w:rPr>
          <w:rFonts w:ascii="Franklin Gothic Book" w:hAnsi="Franklin Gothic Book" w:cs="Times New Roman"/>
          <w:color w:val="000000" w:themeColor="text1"/>
          <w:sz w:val="24"/>
          <w:szCs w:val="24"/>
        </w:rPr>
        <w:t>storyboard</w:t>
      </w:r>
      <w:r w:rsidR="001126D4">
        <w:rPr>
          <w:rStyle w:val="FootnoteReference"/>
          <w:rFonts w:ascii="Franklin Gothic Book" w:hAnsi="Franklin Gothic Book" w:cs="Times New Roman"/>
          <w:color w:val="000000" w:themeColor="text1"/>
          <w:sz w:val="24"/>
          <w:szCs w:val="24"/>
        </w:rPr>
        <w:footnoteReference w:id="1"/>
      </w:r>
      <w:r w:rsidR="001126D4">
        <w:rPr>
          <w:rFonts w:ascii="Franklin Gothic Book" w:hAnsi="Franklin Gothic Book" w:cs="Times New Roman"/>
          <w:color w:val="000000" w:themeColor="text1"/>
          <w:sz w:val="24"/>
          <w:szCs w:val="24"/>
        </w:rPr>
        <w:t xml:space="preserve"> and passage, then</w:t>
      </w:r>
      <w:r w:rsidRPr="00656AB6">
        <w:rPr>
          <w:rFonts w:ascii="Franklin Gothic Book" w:hAnsi="Franklin Gothic Book" w:cs="Times New Roman"/>
          <w:color w:val="000000" w:themeColor="text1"/>
          <w:sz w:val="24"/>
          <w:szCs w:val="24"/>
        </w:rPr>
        <w:t xml:space="preserve"> answer the questions that follow.</w:t>
      </w:r>
    </w:p>
    <w:p w14:paraId="4A5C7529" w14:textId="338E558A" w:rsidR="001F1A01" w:rsidRDefault="001F1A01" w:rsidP="00656AB6">
      <w:pPr>
        <w:spacing w:before="100" w:beforeAutospacing="1" w:after="200" w:line="276" w:lineRule="auto"/>
        <w:outlineLvl w:val="0"/>
        <w:rPr>
          <w:rFonts w:ascii="Franklin Gothic Book" w:hAnsi="Franklin Gothic Book" w:cs="Times New Roman"/>
          <w:color w:val="000000" w:themeColor="text1"/>
          <w:sz w:val="24"/>
          <w:szCs w:val="24"/>
        </w:rPr>
      </w:pPr>
      <w:r>
        <w:rPr>
          <w:rFonts w:ascii="Franklin Gothic Book" w:hAnsi="Franklin Gothic Book" w:cs="Times New Roman"/>
          <w:color w:val="000000" w:themeColor="text1"/>
          <w:sz w:val="24"/>
          <w:szCs w:val="24"/>
        </w:rPr>
        <w:t>Part of growing up is figuring out who you want to be, as an individual.  No matter how individualistic</w:t>
      </w:r>
      <w:r w:rsidR="00EC27B0">
        <w:rPr>
          <w:rStyle w:val="FootnoteReference"/>
          <w:rFonts w:ascii="Franklin Gothic Book" w:hAnsi="Franklin Gothic Book" w:cs="Times New Roman"/>
          <w:color w:val="000000" w:themeColor="text1"/>
          <w:sz w:val="24"/>
          <w:szCs w:val="24"/>
        </w:rPr>
        <w:footnoteReference w:id="2"/>
      </w:r>
      <w:r>
        <w:rPr>
          <w:rFonts w:ascii="Franklin Gothic Book" w:hAnsi="Franklin Gothic Book" w:cs="Times New Roman"/>
          <w:color w:val="000000" w:themeColor="text1"/>
          <w:sz w:val="24"/>
          <w:szCs w:val="24"/>
        </w:rPr>
        <w:t xml:space="preserve"> you may be, you’re bound to share similarities and interests with others. Sharing experiences and hobbies is normal and fulfilling</w:t>
      </w:r>
      <w:r w:rsidR="00844F87">
        <w:rPr>
          <w:rFonts w:ascii="Franklin Gothic Book" w:hAnsi="Franklin Gothic Book" w:cs="Times New Roman"/>
          <w:color w:val="000000" w:themeColor="text1"/>
          <w:sz w:val="24"/>
          <w:szCs w:val="24"/>
        </w:rPr>
        <w:t>. L</w:t>
      </w:r>
      <w:r>
        <w:rPr>
          <w:rFonts w:ascii="Franklin Gothic Book" w:hAnsi="Franklin Gothic Book" w:cs="Times New Roman"/>
          <w:color w:val="000000" w:themeColor="text1"/>
          <w:sz w:val="24"/>
          <w:szCs w:val="24"/>
        </w:rPr>
        <w:t xml:space="preserve">earning from others </w:t>
      </w:r>
      <w:r w:rsidR="00CA2449">
        <w:rPr>
          <w:rFonts w:ascii="Franklin Gothic Book" w:hAnsi="Franklin Gothic Book" w:cs="Times New Roman"/>
          <w:color w:val="000000" w:themeColor="text1"/>
          <w:sz w:val="24"/>
          <w:szCs w:val="24"/>
        </w:rPr>
        <w:t>even</w:t>
      </w:r>
      <w:r>
        <w:rPr>
          <w:rFonts w:ascii="Franklin Gothic Book" w:hAnsi="Franklin Gothic Book" w:cs="Times New Roman"/>
          <w:color w:val="000000" w:themeColor="text1"/>
          <w:sz w:val="24"/>
          <w:szCs w:val="24"/>
        </w:rPr>
        <w:t xml:space="preserve"> helps you decide who </w:t>
      </w:r>
      <w:r w:rsidR="00D31410">
        <w:rPr>
          <w:rFonts w:ascii="Franklin Gothic Book" w:hAnsi="Franklin Gothic Book" w:cs="Times New Roman"/>
          <w:color w:val="000000" w:themeColor="text1"/>
          <w:sz w:val="24"/>
          <w:szCs w:val="24"/>
        </w:rPr>
        <w:t>you want to be.</w:t>
      </w:r>
    </w:p>
    <w:p w14:paraId="3F28A762" w14:textId="76744FB8" w:rsidR="001F1A01" w:rsidRDefault="00CC74CF" w:rsidP="00656AB6">
      <w:pPr>
        <w:spacing w:before="100" w:beforeAutospacing="1" w:after="200" w:line="276" w:lineRule="auto"/>
        <w:outlineLvl w:val="0"/>
        <w:rPr>
          <w:rFonts w:ascii="Franklin Gothic Book" w:hAnsi="Franklin Gothic Book" w:cs="Times New Roman"/>
          <w:color w:val="000000" w:themeColor="text1"/>
          <w:sz w:val="24"/>
          <w:szCs w:val="24"/>
        </w:rPr>
      </w:pPr>
      <w:r>
        <w:rPr>
          <w:noProof/>
        </w:rPr>
        <w:drawing>
          <wp:anchor distT="0" distB="0" distL="114300" distR="114300" simplePos="0" relativeHeight="251680768" behindDoc="1" locked="0" layoutInCell="1" allowOverlap="1" wp14:anchorId="1940E11D" wp14:editId="377A6F83">
            <wp:simplePos x="0" y="0"/>
            <wp:positionH relativeFrom="column">
              <wp:posOffset>3554878</wp:posOffset>
            </wp:positionH>
            <wp:positionV relativeFrom="paragraph">
              <wp:posOffset>96458</wp:posOffset>
            </wp:positionV>
            <wp:extent cx="3360420" cy="2240280"/>
            <wp:effectExtent l="0" t="0" r="0" b="7620"/>
            <wp:wrapTight wrapText="bothSides">
              <wp:wrapPolygon edited="0">
                <wp:start x="0" y="0"/>
                <wp:lineTo x="0" y="21490"/>
                <wp:lineTo x="21429" y="21490"/>
                <wp:lineTo x="21429" y="0"/>
                <wp:lineTo x="0" y="0"/>
              </wp:wrapPolygon>
            </wp:wrapTight>
            <wp:docPr id="5" name="Picture 5"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taking a selfi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0420" cy="2240280"/>
                    </a:xfrm>
                    <a:prstGeom prst="rect">
                      <a:avLst/>
                    </a:prstGeom>
                  </pic:spPr>
                </pic:pic>
              </a:graphicData>
            </a:graphic>
          </wp:anchor>
        </w:drawing>
      </w:r>
      <w:r w:rsidR="001F1A01">
        <w:rPr>
          <w:rFonts w:ascii="Franklin Gothic Book" w:hAnsi="Franklin Gothic Book" w:cs="Times New Roman"/>
          <w:color w:val="000000" w:themeColor="text1"/>
          <w:sz w:val="24"/>
          <w:szCs w:val="24"/>
        </w:rPr>
        <w:t xml:space="preserve">Imagine your friend </w:t>
      </w:r>
      <w:r w:rsidR="00844F87">
        <w:rPr>
          <w:rFonts w:ascii="Franklin Gothic Book" w:hAnsi="Franklin Gothic Book" w:cs="Times New Roman"/>
          <w:color w:val="000000" w:themeColor="text1"/>
          <w:sz w:val="24"/>
          <w:szCs w:val="24"/>
        </w:rPr>
        <w:t>showed you their brand-new</w:t>
      </w:r>
      <w:r w:rsidR="001F1A01">
        <w:rPr>
          <w:rFonts w:ascii="Franklin Gothic Book" w:hAnsi="Franklin Gothic Book" w:cs="Times New Roman"/>
          <w:color w:val="000000" w:themeColor="text1"/>
          <w:sz w:val="24"/>
          <w:szCs w:val="24"/>
        </w:rPr>
        <w:t xml:space="preserve"> sneakers.</w:t>
      </w:r>
      <w:r w:rsidR="00D31410">
        <w:rPr>
          <w:rFonts w:ascii="Franklin Gothic Book" w:hAnsi="Franklin Gothic Book" w:cs="Times New Roman"/>
          <w:color w:val="000000" w:themeColor="text1"/>
          <w:sz w:val="24"/>
          <w:szCs w:val="24"/>
        </w:rPr>
        <w:t xml:space="preserve"> </w:t>
      </w:r>
      <w:r w:rsidR="00844F87">
        <w:rPr>
          <w:rFonts w:ascii="Franklin Gothic Book" w:hAnsi="Franklin Gothic Book" w:cs="Times New Roman"/>
          <w:color w:val="000000" w:themeColor="text1"/>
          <w:sz w:val="24"/>
          <w:szCs w:val="24"/>
        </w:rPr>
        <w:t>You may like them, but not buy them because they’re too expensive. Until, s</w:t>
      </w:r>
      <w:r w:rsidR="00D31410">
        <w:rPr>
          <w:rFonts w:ascii="Franklin Gothic Book" w:hAnsi="Franklin Gothic Book" w:cs="Times New Roman"/>
          <w:color w:val="000000" w:themeColor="text1"/>
          <w:sz w:val="24"/>
          <w:szCs w:val="24"/>
        </w:rPr>
        <w:t xml:space="preserve">lowly, one-by-one, you begin noticing </w:t>
      </w:r>
      <w:r w:rsidR="00844F87">
        <w:rPr>
          <w:rFonts w:ascii="Franklin Gothic Book" w:hAnsi="Franklin Gothic Book" w:cs="Times New Roman"/>
          <w:color w:val="000000" w:themeColor="text1"/>
          <w:sz w:val="24"/>
          <w:szCs w:val="24"/>
        </w:rPr>
        <w:t>everyone in your friend group is wearing the</w:t>
      </w:r>
      <w:r w:rsidR="00D31410">
        <w:rPr>
          <w:rFonts w:ascii="Franklin Gothic Book" w:hAnsi="Franklin Gothic Book" w:cs="Times New Roman"/>
          <w:color w:val="000000" w:themeColor="text1"/>
          <w:sz w:val="24"/>
          <w:szCs w:val="24"/>
        </w:rPr>
        <w:t xml:space="preserve"> </w:t>
      </w:r>
      <w:r w:rsidR="00844F87">
        <w:rPr>
          <w:rFonts w:ascii="Franklin Gothic Book" w:hAnsi="Franklin Gothic Book" w:cs="Times New Roman"/>
          <w:color w:val="000000" w:themeColor="text1"/>
          <w:sz w:val="24"/>
          <w:szCs w:val="24"/>
        </w:rPr>
        <w:t>same</w:t>
      </w:r>
      <w:r w:rsidR="00D31410">
        <w:rPr>
          <w:rFonts w:ascii="Franklin Gothic Book" w:hAnsi="Franklin Gothic Book" w:cs="Times New Roman"/>
          <w:color w:val="000000" w:themeColor="text1"/>
          <w:sz w:val="24"/>
          <w:szCs w:val="24"/>
        </w:rPr>
        <w:t xml:space="preserve"> shoes, until you’re the only one without a pair. </w:t>
      </w:r>
    </w:p>
    <w:p w14:paraId="205F7501" w14:textId="16CD49C2" w:rsidR="00D31410" w:rsidRDefault="00D31410" w:rsidP="00656AB6">
      <w:pPr>
        <w:spacing w:before="100" w:beforeAutospacing="1" w:after="200" w:line="276" w:lineRule="auto"/>
        <w:outlineLvl w:val="0"/>
        <w:rPr>
          <w:rFonts w:ascii="Franklin Gothic Book" w:hAnsi="Franklin Gothic Book" w:cs="Times New Roman"/>
          <w:color w:val="000000" w:themeColor="text1"/>
          <w:sz w:val="24"/>
          <w:szCs w:val="24"/>
        </w:rPr>
      </w:pPr>
      <w:r>
        <w:rPr>
          <w:rFonts w:ascii="Franklin Gothic Book" w:hAnsi="Franklin Gothic Book" w:cs="Times New Roman"/>
          <w:color w:val="000000" w:themeColor="text1"/>
          <w:sz w:val="24"/>
          <w:szCs w:val="24"/>
        </w:rPr>
        <w:t xml:space="preserve">So, what do you do?  Buy the sneakers anyway?  Beg your family for the money?  Hope no one notices you’re the only one without? Pretend like it doesn’t bother you, even though you’re dying inside?  Making the right decision in this situation and countless others can be tricky.  </w:t>
      </w:r>
    </w:p>
    <w:p w14:paraId="406FE52A" w14:textId="14D1106F" w:rsidR="00A86614" w:rsidRDefault="00D31410" w:rsidP="00844F87">
      <w:pPr>
        <w:spacing w:before="100" w:beforeAutospacing="1" w:after="200" w:line="276" w:lineRule="auto"/>
        <w:outlineLvl w:val="0"/>
        <w:rPr>
          <w:rFonts w:ascii="Franklin Gothic Book" w:eastAsia="Times New Roman" w:hAnsi="Franklin Gothic Book" w:cs="Times New Roman"/>
          <w:b/>
          <w:i/>
          <w:iCs/>
          <w:color w:val="000000" w:themeColor="text1"/>
          <w:sz w:val="28"/>
          <w:szCs w:val="28"/>
        </w:rPr>
        <w:sectPr w:rsidR="00A86614" w:rsidSect="00730E65">
          <w:headerReference w:type="default" r:id="rId8"/>
          <w:footerReference w:type="default" r:id="rId9"/>
          <w:pgSz w:w="12240" w:h="15840"/>
          <w:pgMar w:top="720" w:right="720" w:bottom="720" w:left="720" w:header="720" w:footer="720" w:gutter="0"/>
          <w:cols w:space="720"/>
          <w:docGrid w:linePitch="360"/>
        </w:sectPr>
      </w:pPr>
      <w:r>
        <w:rPr>
          <w:rFonts w:ascii="Franklin Gothic Book" w:hAnsi="Franklin Gothic Book" w:cs="Times New Roman"/>
          <w:color w:val="000000" w:themeColor="text1"/>
          <w:sz w:val="24"/>
          <w:szCs w:val="24"/>
        </w:rPr>
        <w:t xml:space="preserve">One helpful strategy is weighing all the possible consequences.  </w:t>
      </w:r>
      <w:r w:rsidRPr="00D31410">
        <w:rPr>
          <w:rFonts w:ascii="Franklin Gothic Book" w:hAnsi="Franklin Gothic Book" w:cs="Times New Roman"/>
          <w:b/>
          <w:bCs/>
          <w:color w:val="000000" w:themeColor="text1"/>
          <w:sz w:val="24"/>
          <w:szCs w:val="24"/>
        </w:rPr>
        <w:t>Consequences</w:t>
      </w:r>
      <w:r>
        <w:rPr>
          <w:rFonts w:ascii="Franklin Gothic Book" w:hAnsi="Franklin Gothic Book" w:cs="Times New Roman"/>
          <w:color w:val="000000" w:themeColor="text1"/>
          <w:sz w:val="24"/>
          <w:szCs w:val="24"/>
        </w:rPr>
        <w:t xml:space="preserve"> are the result of an action.</w:t>
      </w:r>
      <w:r w:rsidR="00827604">
        <w:rPr>
          <w:rFonts w:ascii="Franklin Gothic Book" w:hAnsi="Franklin Gothic Book" w:cs="Times New Roman"/>
          <w:color w:val="000000" w:themeColor="text1"/>
          <w:sz w:val="24"/>
          <w:szCs w:val="24"/>
        </w:rPr>
        <w:t xml:space="preserve"> T</w:t>
      </w:r>
      <w:r>
        <w:rPr>
          <w:rFonts w:ascii="Franklin Gothic Book" w:hAnsi="Franklin Gothic Book" w:cs="Times New Roman"/>
          <w:color w:val="000000" w:themeColor="text1"/>
          <w:sz w:val="24"/>
          <w:szCs w:val="24"/>
        </w:rPr>
        <w:t xml:space="preserve">hey can be both positive and negative. </w:t>
      </w:r>
      <w:r w:rsidR="00827604">
        <w:rPr>
          <w:rFonts w:ascii="Franklin Gothic Book" w:hAnsi="Franklin Gothic Book" w:cs="Times New Roman"/>
          <w:color w:val="000000" w:themeColor="text1"/>
          <w:sz w:val="24"/>
          <w:szCs w:val="24"/>
        </w:rPr>
        <w:t xml:space="preserve"> Taking the time to weigh the consequences of each choice can help you </w:t>
      </w:r>
      <w:r w:rsidR="00BA3F0A">
        <w:rPr>
          <w:rFonts w:ascii="Franklin Gothic Book" w:hAnsi="Franklin Gothic Book" w:cs="Times New Roman"/>
          <w:color w:val="000000" w:themeColor="text1"/>
          <w:sz w:val="24"/>
          <w:szCs w:val="24"/>
        </w:rPr>
        <w:t xml:space="preserve">choose actions that align with your personal values.  Just </w:t>
      </w:r>
      <w:r w:rsidR="00827604">
        <w:rPr>
          <w:rFonts w:ascii="Franklin Gothic Book" w:hAnsi="Franklin Gothic Book" w:cs="Times New Roman"/>
          <w:color w:val="000000" w:themeColor="text1"/>
          <w:sz w:val="24"/>
          <w:szCs w:val="24"/>
        </w:rPr>
        <w:t>knowing you’ve taken the time to think things through can help you feel more confident</w:t>
      </w:r>
      <w:r w:rsidR="00BA3F0A">
        <w:rPr>
          <w:rFonts w:ascii="Franklin Gothic Book" w:hAnsi="Franklin Gothic Book" w:cs="Times New Roman"/>
          <w:color w:val="000000" w:themeColor="text1"/>
          <w:sz w:val="24"/>
          <w:szCs w:val="24"/>
        </w:rPr>
        <w:t xml:space="preserve"> in tricky situations</w:t>
      </w:r>
      <w:r w:rsidR="00CC74CF">
        <w:rPr>
          <w:rFonts w:ascii="Franklin Gothic Book" w:hAnsi="Franklin Gothic Book" w:cs="Times New Roman"/>
          <w:color w:val="000000" w:themeColor="text1"/>
          <w:sz w:val="24"/>
          <w:szCs w:val="24"/>
        </w:rPr>
        <w:t>.</w:t>
      </w:r>
    </w:p>
    <w:p w14:paraId="7B6C1B7A" w14:textId="26F5D818" w:rsidR="00A86614" w:rsidRDefault="00A86614" w:rsidP="00A86614">
      <w:pPr>
        <w:shd w:val="clear" w:color="auto" w:fill="FFFFFF"/>
        <w:spacing w:after="240" w:line="240" w:lineRule="auto"/>
        <w:jc w:val="center"/>
        <w:rPr>
          <w:rFonts w:ascii="Franklin Gothic Book" w:eastAsia="Times New Roman" w:hAnsi="Franklin Gothic Book" w:cs="Times New Roman"/>
          <w:b/>
          <w:color w:val="000000" w:themeColor="text1"/>
          <w:sz w:val="28"/>
          <w:szCs w:val="28"/>
        </w:rPr>
      </w:pPr>
      <w:r>
        <w:rPr>
          <w:rFonts w:ascii="Franklin Gothic Book" w:eastAsia="Times New Roman" w:hAnsi="Franklin Gothic Book" w:cs="Times New Roman"/>
          <w:b/>
          <w:i/>
          <w:iCs/>
          <w:color w:val="000000" w:themeColor="text1"/>
          <w:sz w:val="28"/>
          <w:szCs w:val="28"/>
        </w:rPr>
        <w:lastRenderedPageBreak/>
        <w:t xml:space="preserve">Weighing the Consequences </w:t>
      </w:r>
      <w:r>
        <w:rPr>
          <w:rFonts w:ascii="Franklin Gothic Book" w:eastAsia="Times New Roman" w:hAnsi="Franklin Gothic Book" w:cs="Times New Roman"/>
          <w:b/>
          <w:color w:val="000000" w:themeColor="text1"/>
          <w:sz w:val="28"/>
          <w:szCs w:val="28"/>
        </w:rPr>
        <w:t>(Continued)</w:t>
      </w:r>
    </w:p>
    <w:p w14:paraId="5EC83F06" w14:textId="165ADDE9" w:rsidR="001F1A01" w:rsidRDefault="00A86614" w:rsidP="00656AB6">
      <w:pPr>
        <w:spacing w:before="100" w:beforeAutospacing="1" w:after="200" w:line="276" w:lineRule="auto"/>
        <w:outlineLvl w:val="0"/>
        <w:rPr>
          <w:rFonts w:ascii="Franklin Gothic Book" w:hAnsi="Franklin Gothic Book" w:cs="Times New Roman"/>
          <w:color w:val="000000" w:themeColor="text1"/>
          <w:sz w:val="24"/>
          <w:szCs w:val="24"/>
        </w:rPr>
      </w:pPr>
      <w:r>
        <w:rPr>
          <w:rFonts w:ascii="Franklin Gothic Book" w:hAnsi="Franklin Gothic Book" w:cs="Times New Roman"/>
          <w:color w:val="000000" w:themeColor="text1"/>
          <w:sz w:val="24"/>
          <w:szCs w:val="24"/>
        </w:rPr>
        <w:t>Look</w:t>
      </w:r>
      <w:r w:rsidR="00D31410">
        <w:rPr>
          <w:rFonts w:ascii="Franklin Gothic Book" w:hAnsi="Franklin Gothic Book" w:cs="Times New Roman"/>
          <w:color w:val="000000" w:themeColor="text1"/>
          <w:sz w:val="24"/>
          <w:szCs w:val="24"/>
        </w:rPr>
        <w:t xml:space="preserve"> at the example below to </w:t>
      </w:r>
      <w:r w:rsidR="005D496E">
        <w:rPr>
          <w:rFonts w:ascii="Franklin Gothic Book" w:hAnsi="Franklin Gothic Book" w:cs="Times New Roman"/>
          <w:color w:val="000000" w:themeColor="text1"/>
          <w:sz w:val="24"/>
          <w:szCs w:val="24"/>
        </w:rPr>
        <w:t>help you identify positive and negative consequences:</w:t>
      </w:r>
    </w:p>
    <w:tbl>
      <w:tblPr>
        <w:tblStyle w:val="TableGrid"/>
        <w:tblW w:w="0" w:type="auto"/>
        <w:tblLook w:val="04A0" w:firstRow="1" w:lastRow="0" w:firstColumn="1" w:lastColumn="0" w:noHBand="0" w:noVBand="1"/>
      </w:tblPr>
      <w:tblGrid>
        <w:gridCol w:w="14390"/>
      </w:tblGrid>
      <w:tr w:rsidR="009F79A7" w14:paraId="61C837AE" w14:textId="77777777" w:rsidTr="009F79A7">
        <w:tc>
          <w:tcPr>
            <w:tcW w:w="14390" w:type="dxa"/>
            <w:shd w:val="clear" w:color="auto" w:fill="D9D9D9" w:themeFill="background1" w:themeFillShade="D9"/>
          </w:tcPr>
          <w:p w14:paraId="33731A64" w14:textId="7E883BD8" w:rsidR="009F79A7" w:rsidRPr="009F79A7" w:rsidRDefault="009F79A7" w:rsidP="009F79A7">
            <w:pPr>
              <w:spacing w:line="276" w:lineRule="auto"/>
              <w:outlineLvl w:val="0"/>
              <w:rPr>
                <w:rFonts w:ascii="Franklin Gothic Book" w:hAnsi="Franklin Gothic Book" w:cs="Times New Roman"/>
                <w:color w:val="000000" w:themeColor="text1"/>
                <w:sz w:val="24"/>
                <w:szCs w:val="24"/>
              </w:rPr>
            </w:pPr>
            <w:r>
              <w:rPr>
                <w:rFonts w:ascii="Franklin Gothic Book" w:hAnsi="Franklin Gothic Book" w:cs="Times New Roman"/>
                <w:b/>
                <w:bCs/>
                <w:color w:val="000000" w:themeColor="text1"/>
                <w:sz w:val="24"/>
                <w:szCs w:val="24"/>
              </w:rPr>
              <w:t xml:space="preserve">Situation: </w:t>
            </w:r>
            <w:r>
              <w:rPr>
                <w:rFonts w:ascii="Franklin Gothic Book" w:hAnsi="Franklin Gothic Book" w:cs="Times New Roman"/>
                <w:color w:val="000000" w:themeColor="text1"/>
                <w:sz w:val="24"/>
                <w:szCs w:val="24"/>
              </w:rPr>
              <w:t>Everyone in your friend group has purchased similar pairs of expensive new sneakers, except you.  You don’t want to feel left out, but you also can’t easily afford them.</w:t>
            </w:r>
            <w:r w:rsidR="00B90EB7">
              <w:rPr>
                <w:rFonts w:ascii="Franklin Gothic Book" w:hAnsi="Franklin Gothic Book" w:cs="Times New Roman"/>
                <w:color w:val="000000" w:themeColor="text1"/>
                <w:sz w:val="24"/>
                <w:szCs w:val="24"/>
              </w:rPr>
              <w:t xml:space="preserve">  Should you buy the shoes or wear the ones you have?  What are the consequences of each choice?</w:t>
            </w:r>
          </w:p>
        </w:tc>
      </w:tr>
    </w:tbl>
    <w:p w14:paraId="36FFDF7A" w14:textId="77777777" w:rsidR="009F79A7" w:rsidRDefault="009F79A7" w:rsidP="009F79A7">
      <w:pPr>
        <w:spacing w:after="0" w:line="276" w:lineRule="auto"/>
        <w:outlineLvl w:val="0"/>
        <w:rPr>
          <w:rFonts w:ascii="Franklin Gothic Book" w:hAnsi="Franklin Gothic Book" w:cs="Times New Roman"/>
          <w:color w:val="000000" w:themeColor="text1"/>
          <w:sz w:val="24"/>
          <w:szCs w:val="24"/>
        </w:rPr>
      </w:pPr>
    </w:p>
    <w:tbl>
      <w:tblPr>
        <w:tblStyle w:val="TableGrid"/>
        <w:tblW w:w="14400" w:type="dxa"/>
        <w:tblLook w:val="04A0" w:firstRow="1" w:lastRow="0" w:firstColumn="1" w:lastColumn="0" w:noHBand="0" w:noVBand="1"/>
      </w:tblPr>
      <w:tblGrid>
        <w:gridCol w:w="1800"/>
        <w:gridCol w:w="4200"/>
        <w:gridCol w:w="4200"/>
        <w:gridCol w:w="4200"/>
      </w:tblGrid>
      <w:tr w:rsidR="005D496E" w14:paraId="3C992407" w14:textId="77777777" w:rsidTr="00A86614">
        <w:tc>
          <w:tcPr>
            <w:tcW w:w="1800" w:type="dxa"/>
            <w:tcBorders>
              <w:top w:val="nil"/>
              <w:left w:val="nil"/>
              <w:bottom w:val="single" w:sz="4" w:space="0" w:color="auto"/>
              <w:right w:val="single" w:sz="4" w:space="0" w:color="auto"/>
            </w:tcBorders>
          </w:tcPr>
          <w:p w14:paraId="3D557CB1" w14:textId="4274FCF0" w:rsidR="001126D4" w:rsidRDefault="001126D4" w:rsidP="001126D4">
            <w:pPr>
              <w:spacing w:line="276" w:lineRule="auto"/>
              <w:outlineLvl w:val="0"/>
              <w:rPr>
                <w:rFonts w:ascii="Franklin Gothic Book" w:hAnsi="Franklin Gothic Book" w:cs="Times New Roman"/>
                <w:color w:val="000000" w:themeColor="text1"/>
                <w:sz w:val="24"/>
                <w:szCs w:val="24"/>
              </w:rPr>
            </w:pPr>
          </w:p>
        </w:tc>
        <w:tc>
          <w:tcPr>
            <w:tcW w:w="4200" w:type="dxa"/>
            <w:tcBorders>
              <w:left w:val="single" w:sz="4" w:space="0" w:color="auto"/>
            </w:tcBorders>
            <w:shd w:val="clear" w:color="auto" w:fill="D9D9D9" w:themeFill="background1" w:themeFillShade="D9"/>
            <w:vAlign w:val="center"/>
          </w:tcPr>
          <w:p w14:paraId="139D64A6" w14:textId="0B2E44EE" w:rsidR="001126D4" w:rsidRPr="001126D4" w:rsidRDefault="001126D4" w:rsidP="001126D4">
            <w:pPr>
              <w:spacing w:line="276" w:lineRule="auto"/>
              <w:jc w:val="center"/>
              <w:outlineLvl w:val="0"/>
              <w:rPr>
                <w:rFonts w:ascii="Franklin Gothic Book" w:hAnsi="Franklin Gothic Book" w:cs="Times New Roman"/>
                <w:b/>
                <w:bCs/>
                <w:color w:val="000000" w:themeColor="text1"/>
                <w:sz w:val="24"/>
                <w:szCs w:val="24"/>
              </w:rPr>
            </w:pPr>
            <w:r w:rsidRPr="001126D4">
              <w:rPr>
                <w:rFonts w:ascii="Franklin Gothic Book" w:hAnsi="Franklin Gothic Book" w:cs="Times New Roman"/>
                <w:b/>
                <w:bCs/>
                <w:color w:val="000000" w:themeColor="text1"/>
                <w:sz w:val="24"/>
                <w:szCs w:val="24"/>
              </w:rPr>
              <w:t>Peer Pressure</w:t>
            </w:r>
          </w:p>
        </w:tc>
        <w:tc>
          <w:tcPr>
            <w:tcW w:w="4200" w:type="dxa"/>
            <w:shd w:val="clear" w:color="auto" w:fill="D9D9D9" w:themeFill="background1" w:themeFillShade="D9"/>
            <w:vAlign w:val="center"/>
          </w:tcPr>
          <w:p w14:paraId="182AFFAF" w14:textId="3A63C9B1" w:rsidR="001126D4" w:rsidRPr="001126D4" w:rsidRDefault="001126D4" w:rsidP="001126D4">
            <w:pPr>
              <w:spacing w:line="276" w:lineRule="auto"/>
              <w:jc w:val="center"/>
              <w:outlineLvl w:val="0"/>
              <w:rPr>
                <w:rFonts w:ascii="Franklin Gothic Book" w:hAnsi="Franklin Gothic Book" w:cs="Times New Roman"/>
                <w:b/>
                <w:bCs/>
                <w:color w:val="000000" w:themeColor="text1"/>
                <w:sz w:val="24"/>
                <w:szCs w:val="24"/>
              </w:rPr>
            </w:pPr>
            <w:r w:rsidRPr="001126D4">
              <w:rPr>
                <w:rFonts w:ascii="Franklin Gothic Book" w:hAnsi="Franklin Gothic Book" w:cs="Times New Roman"/>
                <w:b/>
                <w:bCs/>
                <w:color w:val="000000" w:themeColor="text1"/>
                <w:sz w:val="24"/>
                <w:szCs w:val="24"/>
              </w:rPr>
              <w:t>Decision</w:t>
            </w:r>
          </w:p>
        </w:tc>
        <w:tc>
          <w:tcPr>
            <w:tcW w:w="4200" w:type="dxa"/>
            <w:shd w:val="clear" w:color="auto" w:fill="D9D9D9" w:themeFill="background1" w:themeFillShade="D9"/>
            <w:vAlign w:val="center"/>
          </w:tcPr>
          <w:p w14:paraId="449FAC13" w14:textId="53F69B91" w:rsidR="001126D4" w:rsidRPr="001126D4" w:rsidRDefault="001126D4" w:rsidP="001126D4">
            <w:pPr>
              <w:spacing w:line="276" w:lineRule="auto"/>
              <w:jc w:val="center"/>
              <w:outlineLvl w:val="0"/>
              <w:rPr>
                <w:rFonts w:ascii="Franklin Gothic Book" w:hAnsi="Franklin Gothic Book" w:cs="Times New Roman"/>
                <w:b/>
                <w:bCs/>
                <w:color w:val="000000" w:themeColor="text1"/>
                <w:sz w:val="24"/>
                <w:szCs w:val="24"/>
              </w:rPr>
            </w:pPr>
            <w:r>
              <w:rPr>
                <w:rFonts w:ascii="Franklin Gothic Book" w:hAnsi="Franklin Gothic Book" w:cs="Times New Roman"/>
                <w:b/>
                <w:bCs/>
                <w:color w:val="000000" w:themeColor="text1"/>
                <w:sz w:val="24"/>
                <w:szCs w:val="24"/>
              </w:rPr>
              <w:t xml:space="preserve">Negative </w:t>
            </w:r>
            <w:r w:rsidRPr="001126D4">
              <w:rPr>
                <w:rFonts w:ascii="Franklin Gothic Book" w:hAnsi="Franklin Gothic Book" w:cs="Times New Roman"/>
                <w:b/>
                <w:bCs/>
                <w:color w:val="000000" w:themeColor="text1"/>
                <w:sz w:val="24"/>
                <w:szCs w:val="24"/>
              </w:rPr>
              <w:t>Consequence</w:t>
            </w:r>
          </w:p>
        </w:tc>
      </w:tr>
      <w:tr w:rsidR="005D496E" w14:paraId="07874328" w14:textId="77777777" w:rsidTr="00A86614">
        <w:tc>
          <w:tcPr>
            <w:tcW w:w="1800" w:type="dxa"/>
            <w:tcBorders>
              <w:top w:val="single" w:sz="4" w:space="0" w:color="auto"/>
              <w:bottom w:val="single" w:sz="4" w:space="0" w:color="auto"/>
            </w:tcBorders>
            <w:shd w:val="clear" w:color="auto" w:fill="D9D9D9" w:themeFill="background1" w:themeFillShade="D9"/>
            <w:vAlign w:val="center"/>
          </w:tcPr>
          <w:p w14:paraId="5A07F330" w14:textId="21C4E338" w:rsidR="001126D4" w:rsidRPr="001F1A01" w:rsidRDefault="00D31410" w:rsidP="001126D4">
            <w:pPr>
              <w:spacing w:line="276" w:lineRule="auto"/>
              <w:jc w:val="center"/>
              <w:outlineLvl w:val="0"/>
              <w:rPr>
                <w:rFonts w:ascii="Franklin Gothic Book" w:hAnsi="Franklin Gothic Book" w:cs="Times New Roman"/>
                <w:b/>
                <w:bCs/>
                <w:color w:val="000000" w:themeColor="text1"/>
                <w:sz w:val="24"/>
                <w:szCs w:val="24"/>
              </w:rPr>
            </w:pPr>
            <w:r>
              <w:rPr>
                <w:rFonts w:ascii="Franklin Gothic Book" w:hAnsi="Franklin Gothic Book" w:cs="Times New Roman"/>
                <w:b/>
                <w:bCs/>
                <w:color w:val="000000" w:themeColor="text1"/>
                <w:sz w:val="24"/>
                <w:szCs w:val="24"/>
              </w:rPr>
              <w:t>If you g</w:t>
            </w:r>
            <w:r w:rsidR="001F1A01">
              <w:rPr>
                <w:rFonts w:ascii="Franklin Gothic Book" w:hAnsi="Franklin Gothic Book" w:cs="Times New Roman"/>
                <w:b/>
                <w:bCs/>
                <w:color w:val="000000" w:themeColor="text1"/>
                <w:sz w:val="24"/>
                <w:szCs w:val="24"/>
              </w:rPr>
              <w:t>ive in to the pressure</w:t>
            </w:r>
            <w:r>
              <w:rPr>
                <w:rFonts w:ascii="Franklin Gothic Book" w:hAnsi="Franklin Gothic Book" w:cs="Times New Roman"/>
                <w:b/>
                <w:bCs/>
                <w:color w:val="000000" w:themeColor="text1"/>
                <w:sz w:val="24"/>
                <w:szCs w:val="24"/>
              </w:rPr>
              <w:t>:</w:t>
            </w:r>
          </w:p>
        </w:tc>
        <w:tc>
          <w:tcPr>
            <w:tcW w:w="4200" w:type="dxa"/>
          </w:tcPr>
          <w:p w14:paraId="7E095FAF" w14:textId="33703F5A" w:rsidR="001126D4" w:rsidRPr="00A86614" w:rsidRDefault="00A86614" w:rsidP="00A86614">
            <w:pPr>
              <w:spacing w:before="100" w:beforeAutospacing="1" w:line="276" w:lineRule="auto"/>
              <w:outlineLvl w:val="0"/>
              <w:rPr>
                <w:rFonts w:ascii="Franklin Gothic Book" w:hAnsi="Franklin Gothic Book" w:cs="Times New Roman"/>
                <w:color w:val="000000" w:themeColor="text1"/>
                <w:sz w:val="24"/>
                <w:szCs w:val="24"/>
              </w:rPr>
            </w:pPr>
            <w:r w:rsidRPr="00A86614">
              <w:rPr>
                <w:rFonts w:ascii="Franklin Gothic Book" w:hAnsi="Franklin Gothic Book"/>
                <w:noProof/>
                <w:sz w:val="24"/>
                <w:szCs w:val="24"/>
              </w:rPr>
              <w:t xml:space="preserve">You’re the only person in your friend group without the latest sneakers. </w:t>
            </w:r>
          </w:p>
        </w:tc>
        <w:tc>
          <w:tcPr>
            <w:tcW w:w="4200" w:type="dxa"/>
          </w:tcPr>
          <w:p w14:paraId="48A8C851" w14:textId="493ADE57" w:rsidR="001126D4" w:rsidRDefault="00844F87" w:rsidP="00844F87">
            <w:pPr>
              <w:spacing w:before="100" w:beforeAutospacing="1" w:after="200" w:line="276" w:lineRule="auto"/>
              <w:outlineLvl w:val="0"/>
              <w:rPr>
                <w:rFonts w:ascii="Franklin Gothic Book" w:hAnsi="Franklin Gothic Book" w:cs="Times New Roman"/>
                <w:color w:val="000000" w:themeColor="text1"/>
                <w:sz w:val="24"/>
                <w:szCs w:val="24"/>
              </w:rPr>
            </w:pPr>
            <w:r>
              <w:rPr>
                <w:rFonts w:ascii="Franklin Gothic Book" w:hAnsi="Franklin Gothic Book" w:cs="Times New Roman"/>
                <w:color w:val="000000" w:themeColor="text1"/>
                <w:sz w:val="24"/>
                <w:szCs w:val="24"/>
              </w:rPr>
              <w:t>You spend all your money and buy the sneakers.</w:t>
            </w:r>
          </w:p>
        </w:tc>
        <w:tc>
          <w:tcPr>
            <w:tcW w:w="4200" w:type="dxa"/>
          </w:tcPr>
          <w:p w14:paraId="09D3C796" w14:textId="72708FBC" w:rsidR="001126D4" w:rsidRDefault="005D496E" w:rsidP="00EC27B0">
            <w:pPr>
              <w:pStyle w:val="ListParagraph"/>
              <w:numPr>
                <w:ilvl w:val="0"/>
                <w:numId w:val="5"/>
              </w:numPr>
              <w:spacing w:before="100" w:beforeAutospacing="1" w:after="200" w:line="276" w:lineRule="auto"/>
              <w:outlineLvl w:val="0"/>
              <w:rPr>
                <w:rFonts w:ascii="Franklin Gothic Book" w:hAnsi="Franklin Gothic Book" w:cs="Times New Roman"/>
                <w:color w:val="000000" w:themeColor="text1"/>
                <w:sz w:val="24"/>
                <w:szCs w:val="24"/>
              </w:rPr>
            </w:pPr>
            <w:r w:rsidRPr="00EC27B0">
              <w:rPr>
                <w:rFonts w:ascii="Franklin Gothic Book" w:hAnsi="Franklin Gothic Book" w:cs="Times New Roman"/>
                <w:color w:val="000000" w:themeColor="text1"/>
                <w:sz w:val="24"/>
                <w:szCs w:val="24"/>
              </w:rPr>
              <w:t>You don’t have enough money the next time you want to buy or do something.</w:t>
            </w:r>
          </w:p>
          <w:p w14:paraId="0E199C20" w14:textId="63472139" w:rsidR="00EC27B0" w:rsidRPr="00EC27B0" w:rsidRDefault="00EC27B0" w:rsidP="00EC27B0">
            <w:pPr>
              <w:pStyle w:val="ListParagraph"/>
              <w:numPr>
                <w:ilvl w:val="0"/>
                <w:numId w:val="5"/>
              </w:numPr>
              <w:spacing w:before="100" w:beforeAutospacing="1" w:after="200" w:line="276" w:lineRule="auto"/>
              <w:outlineLvl w:val="0"/>
              <w:rPr>
                <w:rFonts w:ascii="Franklin Gothic Book" w:hAnsi="Franklin Gothic Book" w:cs="Times New Roman"/>
                <w:color w:val="000000" w:themeColor="text1"/>
                <w:sz w:val="24"/>
                <w:szCs w:val="24"/>
              </w:rPr>
            </w:pPr>
            <w:r>
              <w:rPr>
                <w:rFonts w:ascii="Franklin Gothic Book" w:hAnsi="Franklin Gothic Book" w:cs="Times New Roman"/>
                <w:color w:val="000000" w:themeColor="text1"/>
                <w:sz w:val="24"/>
                <w:szCs w:val="24"/>
              </w:rPr>
              <w:t>You gave in to peer pressure, but don’t actually like the sneakers.</w:t>
            </w:r>
          </w:p>
        </w:tc>
      </w:tr>
      <w:tr w:rsidR="005D496E" w14:paraId="76321FFF" w14:textId="77777777" w:rsidTr="00A86614">
        <w:tc>
          <w:tcPr>
            <w:tcW w:w="1800" w:type="dxa"/>
            <w:tcBorders>
              <w:top w:val="single" w:sz="4" w:space="0" w:color="auto"/>
              <w:left w:val="nil"/>
              <w:bottom w:val="single" w:sz="4" w:space="0" w:color="auto"/>
              <w:right w:val="single" w:sz="4" w:space="0" w:color="auto"/>
            </w:tcBorders>
            <w:shd w:val="clear" w:color="auto" w:fill="auto"/>
          </w:tcPr>
          <w:p w14:paraId="7ADAE8B0" w14:textId="13027A49" w:rsidR="001F1A01" w:rsidRDefault="001F1A01" w:rsidP="001F1A01">
            <w:pPr>
              <w:spacing w:line="276" w:lineRule="auto"/>
              <w:jc w:val="center"/>
              <w:outlineLvl w:val="0"/>
              <w:rPr>
                <w:rFonts w:ascii="Franklin Gothic Book" w:hAnsi="Franklin Gothic Book" w:cs="Times New Roman"/>
                <w:b/>
                <w:bCs/>
                <w:color w:val="000000" w:themeColor="text1"/>
                <w:sz w:val="24"/>
                <w:szCs w:val="24"/>
              </w:rPr>
            </w:pPr>
          </w:p>
        </w:tc>
        <w:tc>
          <w:tcPr>
            <w:tcW w:w="4200" w:type="dxa"/>
            <w:tcBorders>
              <w:left w:val="single" w:sz="4" w:space="0" w:color="auto"/>
            </w:tcBorders>
            <w:shd w:val="clear" w:color="auto" w:fill="D9D9D9" w:themeFill="background1" w:themeFillShade="D9"/>
            <w:vAlign w:val="center"/>
          </w:tcPr>
          <w:p w14:paraId="3B1DA2E5" w14:textId="6C4447A2" w:rsidR="001F1A01" w:rsidRDefault="001F1A01" w:rsidP="001F1A01">
            <w:pPr>
              <w:spacing w:line="276" w:lineRule="auto"/>
              <w:jc w:val="center"/>
              <w:outlineLvl w:val="0"/>
              <w:rPr>
                <w:rFonts w:ascii="Franklin Gothic Book" w:hAnsi="Franklin Gothic Book" w:cs="Times New Roman"/>
                <w:color w:val="000000" w:themeColor="text1"/>
                <w:sz w:val="24"/>
                <w:szCs w:val="24"/>
              </w:rPr>
            </w:pPr>
            <w:r w:rsidRPr="001126D4">
              <w:rPr>
                <w:rFonts w:ascii="Franklin Gothic Book" w:hAnsi="Franklin Gothic Book" w:cs="Times New Roman"/>
                <w:b/>
                <w:bCs/>
                <w:color w:val="000000" w:themeColor="text1"/>
                <w:sz w:val="24"/>
                <w:szCs w:val="24"/>
              </w:rPr>
              <w:t>Peer Pressure</w:t>
            </w:r>
          </w:p>
        </w:tc>
        <w:tc>
          <w:tcPr>
            <w:tcW w:w="4200" w:type="dxa"/>
            <w:shd w:val="clear" w:color="auto" w:fill="D9D9D9" w:themeFill="background1" w:themeFillShade="D9"/>
            <w:vAlign w:val="center"/>
          </w:tcPr>
          <w:p w14:paraId="7AFF07E0" w14:textId="127D1248" w:rsidR="001F1A01" w:rsidRDefault="001F1A01" w:rsidP="001F1A01">
            <w:pPr>
              <w:spacing w:line="276" w:lineRule="auto"/>
              <w:jc w:val="center"/>
              <w:outlineLvl w:val="0"/>
              <w:rPr>
                <w:rFonts w:ascii="Franklin Gothic Book" w:hAnsi="Franklin Gothic Book" w:cs="Times New Roman"/>
                <w:color w:val="000000" w:themeColor="text1"/>
                <w:sz w:val="24"/>
                <w:szCs w:val="24"/>
              </w:rPr>
            </w:pPr>
            <w:r w:rsidRPr="001126D4">
              <w:rPr>
                <w:rFonts w:ascii="Franklin Gothic Book" w:hAnsi="Franklin Gothic Book" w:cs="Times New Roman"/>
                <w:b/>
                <w:bCs/>
                <w:color w:val="000000" w:themeColor="text1"/>
                <w:sz w:val="24"/>
                <w:szCs w:val="24"/>
              </w:rPr>
              <w:t>Decision</w:t>
            </w:r>
          </w:p>
        </w:tc>
        <w:tc>
          <w:tcPr>
            <w:tcW w:w="4200" w:type="dxa"/>
            <w:shd w:val="clear" w:color="auto" w:fill="D9D9D9" w:themeFill="background1" w:themeFillShade="D9"/>
            <w:vAlign w:val="center"/>
          </w:tcPr>
          <w:p w14:paraId="24DE10AA" w14:textId="63331485" w:rsidR="001F1A01" w:rsidRDefault="001F1A01" w:rsidP="001F1A01">
            <w:pPr>
              <w:spacing w:line="276" w:lineRule="auto"/>
              <w:jc w:val="center"/>
              <w:outlineLvl w:val="0"/>
              <w:rPr>
                <w:rFonts w:ascii="Franklin Gothic Book" w:hAnsi="Franklin Gothic Book" w:cs="Times New Roman"/>
                <w:color w:val="000000" w:themeColor="text1"/>
                <w:sz w:val="24"/>
                <w:szCs w:val="24"/>
              </w:rPr>
            </w:pPr>
            <w:r>
              <w:rPr>
                <w:rFonts w:ascii="Franklin Gothic Book" w:hAnsi="Franklin Gothic Book" w:cs="Times New Roman"/>
                <w:b/>
                <w:bCs/>
                <w:color w:val="000000" w:themeColor="text1"/>
                <w:sz w:val="24"/>
                <w:szCs w:val="24"/>
              </w:rPr>
              <w:t xml:space="preserve">Positive </w:t>
            </w:r>
            <w:r w:rsidRPr="001126D4">
              <w:rPr>
                <w:rFonts w:ascii="Franklin Gothic Book" w:hAnsi="Franklin Gothic Book" w:cs="Times New Roman"/>
                <w:b/>
                <w:bCs/>
                <w:color w:val="000000" w:themeColor="text1"/>
                <w:sz w:val="24"/>
                <w:szCs w:val="24"/>
              </w:rPr>
              <w:t>Consequence</w:t>
            </w:r>
          </w:p>
        </w:tc>
      </w:tr>
      <w:tr w:rsidR="005D496E" w14:paraId="6C473FB7" w14:textId="77777777" w:rsidTr="00A86614">
        <w:tc>
          <w:tcPr>
            <w:tcW w:w="1800" w:type="dxa"/>
            <w:tcBorders>
              <w:top w:val="single" w:sz="4" w:space="0" w:color="auto"/>
            </w:tcBorders>
            <w:shd w:val="clear" w:color="auto" w:fill="D9D9D9" w:themeFill="background1" w:themeFillShade="D9"/>
            <w:vAlign w:val="center"/>
          </w:tcPr>
          <w:p w14:paraId="089BC471" w14:textId="35592CCB" w:rsidR="001F1A01" w:rsidRDefault="00D31410" w:rsidP="001F1A01">
            <w:pPr>
              <w:spacing w:line="276" w:lineRule="auto"/>
              <w:jc w:val="center"/>
              <w:outlineLvl w:val="0"/>
              <w:rPr>
                <w:rFonts w:ascii="Franklin Gothic Book" w:hAnsi="Franklin Gothic Book" w:cs="Times New Roman"/>
                <w:b/>
                <w:bCs/>
                <w:color w:val="000000" w:themeColor="text1"/>
                <w:sz w:val="24"/>
                <w:szCs w:val="24"/>
              </w:rPr>
            </w:pPr>
            <w:r>
              <w:rPr>
                <w:rFonts w:ascii="Franklin Gothic Book" w:hAnsi="Franklin Gothic Book" w:cs="Times New Roman"/>
                <w:b/>
                <w:bCs/>
                <w:color w:val="000000" w:themeColor="text1"/>
                <w:sz w:val="24"/>
                <w:szCs w:val="24"/>
              </w:rPr>
              <w:t xml:space="preserve">If you </w:t>
            </w:r>
            <w:r w:rsidR="00EC27B0">
              <w:rPr>
                <w:rFonts w:ascii="Franklin Gothic Book" w:hAnsi="Franklin Gothic Book" w:cs="Times New Roman"/>
                <w:b/>
                <w:bCs/>
                <w:color w:val="000000" w:themeColor="text1"/>
                <w:sz w:val="24"/>
                <w:szCs w:val="24"/>
              </w:rPr>
              <w:t>do not give into the pressure:</w:t>
            </w:r>
          </w:p>
        </w:tc>
        <w:tc>
          <w:tcPr>
            <w:tcW w:w="4200" w:type="dxa"/>
          </w:tcPr>
          <w:p w14:paraId="5ACBC9B7" w14:textId="1D83F5E6" w:rsidR="001F1A01" w:rsidRDefault="00A86614" w:rsidP="00A86614">
            <w:pPr>
              <w:spacing w:line="276" w:lineRule="auto"/>
              <w:outlineLvl w:val="0"/>
              <w:rPr>
                <w:rFonts w:ascii="Franklin Gothic Book" w:hAnsi="Franklin Gothic Book" w:cs="Times New Roman"/>
                <w:color w:val="000000" w:themeColor="text1"/>
                <w:sz w:val="24"/>
                <w:szCs w:val="24"/>
              </w:rPr>
            </w:pPr>
            <w:r w:rsidRPr="00A86614">
              <w:rPr>
                <w:rFonts w:ascii="Franklin Gothic Book" w:hAnsi="Franklin Gothic Book"/>
                <w:noProof/>
                <w:sz w:val="24"/>
                <w:szCs w:val="24"/>
              </w:rPr>
              <w:t>You’re the only person in your friend group without the latest sneakers.</w:t>
            </w:r>
          </w:p>
        </w:tc>
        <w:tc>
          <w:tcPr>
            <w:tcW w:w="4200" w:type="dxa"/>
          </w:tcPr>
          <w:p w14:paraId="57064C54" w14:textId="630B72AA" w:rsidR="001F1A01" w:rsidRDefault="005D496E" w:rsidP="00EC27B0">
            <w:pPr>
              <w:spacing w:before="100" w:beforeAutospacing="1" w:after="200" w:line="276" w:lineRule="auto"/>
              <w:outlineLvl w:val="0"/>
              <w:rPr>
                <w:rFonts w:ascii="Franklin Gothic Book" w:hAnsi="Franklin Gothic Book" w:cs="Times New Roman"/>
                <w:color w:val="000000" w:themeColor="text1"/>
                <w:sz w:val="24"/>
                <w:szCs w:val="24"/>
              </w:rPr>
            </w:pPr>
            <w:r>
              <w:rPr>
                <w:rFonts w:ascii="Franklin Gothic Book" w:hAnsi="Franklin Gothic Book"/>
                <w:noProof/>
                <w:sz w:val="24"/>
                <w:szCs w:val="24"/>
              </w:rPr>
              <w:t>You continue wearing the same sneakers.  You like them, and you can’t afford new ones.</w:t>
            </w:r>
          </w:p>
        </w:tc>
        <w:tc>
          <w:tcPr>
            <w:tcW w:w="4200" w:type="dxa"/>
          </w:tcPr>
          <w:p w14:paraId="0E93092E" w14:textId="3AD26059" w:rsidR="001F1A01" w:rsidRPr="00D84D58" w:rsidRDefault="000B3573" w:rsidP="00D84D58">
            <w:pPr>
              <w:pStyle w:val="ListParagraph"/>
              <w:spacing w:before="100" w:beforeAutospacing="1" w:after="200" w:line="276" w:lineRule="auto"/>
              <w:ind w:left="360"/>
              <w:outlineLvl w:val="0"/>
              <w:rPr>
                <w:rFonts w:ascii="Franklin Gothic Book" w:hAnsi="Franklin Gothic Book" w:cs="Times New Roman"/>
                <w:color w:val="000000" w:themeColor="text1"/>
                <w:sz w:val="24"/>
                <w:szCs w:val="24"/>
              </w:rPr>
            </w:pPr>
            <w:r w:rsidRPr="00D84D58">
              <w:rPr>
                <w:rFonts w:ascii="Franklin Gothic Book" w:hAnsi="Franklin Gothic Book"/>
                <w:noProof/>
                <w:sz w:val="24"/>
                <w:szCs w:val="24"/>
              </w:rPr>
              <w:t xml:space="preserve">You can afford something you </w:t>
            </w:r>
            <w:r w:rsidRPr="00D84D58">
              <w:rPr>
                <w:rFonts w:ascii="Franklin Gothic Book" w:hAnsi="Franklin Gothic Book"/>
                <w:i/>
                <w:iCs/>
                <w:noProof/>
                <w:sz w:val="24"/>
                <w:szCs w:val="24"/>
              </w:rPr>
              <w:t>really</w:t>
            </w:r>
            <w:r w:rsidRPr="00D84D58">
              <w:rPr>
                <w:rFonts w:ascii="Franklin Gothic Book" w:hAnsi="Franklin Gothic Book"/>
                <w:b/>
                <w:bCs/>
                <w:i/>
                <w:iCs/>
                <w:noProof/>
                <w:sz w:val="24"/>
                <w:szCs w:val="24"/>
              </w:rPr>
              <w:t xml:space="preserve"> </w:t>
            </w:r>
            <w:r w:rsidRPr="00D84D58">
              <w:rPr>
                <w:rFonts w:ascii="Franklin Gothic Book" w:hAnsi="Franklin Gothic Book"/>
                <w:noProof/>
                <w:sz w:val="24"/>
                <w:szCs w:val="24"/>
              </w:rPr>
              <w:t>want (</w:t>
            </w:r>
            <w:r w:rsidR="00D84D58" w:rsidRPr="00D84D58">
              <w:rPr>
                <w:rFonts w:ascii="Franklin Gothic Book" w:hAnsi="Franklin Gothic Book"/>
                <w:noProof/>
                <w:sz w:val="24"/>
                <w:szCs w:val="24"/>
              </w:rPr>
              <w:t xml:space="preserve">movie tickets or </w:t>
            </w:r>
            <w:r w:rsidRPr="00D84D58">
              <w:rPr>
                <w:rFonts w:ascii="Franklin Gothic Book" w:hAnsi="Franklin Gothic Book"/>
                <w:noProof/>
                <w:sz w:val="24"/>
                <w:szCs w:val="24"/>
              </w:rPr>
              <w:t>birthday present from your mom)</w:t>
            </w:r>
            <w:r w:rsidR="00D84D58" w:rsidRPr="00D84D58">
              <w:rPr>
                <w:rFonts w:ascii="Franklin Gothic Book" w:hAnsi="Franklin Gothic Book"/>
                <w:noProof/>
                <w:sz w:val="24"/>
                <w:szCs w:val="24"/>
              </w:rPr>
              <w:t>.</w:t>
            </w:r>
          </w:p>
          <w:p w14:paraId="27AB28C1" w14:textId="33C70B9A" w:rsidR="00D84D58" w:rsidRPr="00D84D58" w:rsidRDefault="00D84D58" w:rsidP="00D84D58">
            <w:pPr>
              <w:pStyle w:val="ListParagraph"/>
              <w:numPr>
                <w:ilvl w:val="0"/>
                <w:numId w:val="6"/>
              </w:numPr>
              <w:spacing w:before="100" w:beforeAutospacing="1" w:after="200" w:line="276" w:lineRule="auto"/>
              <w:outlineLvl w:val="0"/>
              <w:rPr>
                <w:rFonts w:ascii="Franklin Gothic Book" w:hAnsi="Franklin Gothic Book" w:cs="Times New Roman"/>
                <w:color w:val="000000" w:themeColor="text1"/>
                <w:sz w:val="24"/>
                <w:szCs w:val="24"/>
              </w:rPr>
            </w:pPr>
            <w:r w:rsidRPr="00D84D58">
              <w:rPr>
                <w:rFonts w:ascii="Franklin Gothic Book" w:hAnsi="Franklin Gothic Book" w:cs="Times New Roman"/>
                <w:color w:val="000000" w:themeColor="text1"/>
                <w:sz w:val="24"/>
                <w:szCs w:val="24"/>
              </w:rPr>
              <w:t xml:space="preserve">You feel proud </w:t>
            </w:r>
            <w:r>
              <w:rPr>
                <w:rFonts w:ascii="Franklin Gothic Book" w:hAnsi="Franklin Gothic Book" w:cs="Times New Roman"/>
                <w:color w:val="000000" w:themeColor="text1"/>
                <w:sz w:val="24"/>
                <w:szCs w:val="24"/>
              </w:rPr>
              <w:t>knowing you did</w:t>
            </w:r>
            <w:r w:rsidRPr="00D84D58">
              <w:rPr>
                <w:rFonts w:ascii="Franklin Gothic Book" w:hAnsi="Franklin Gothic Book" w:cs="Times New Roman"/>
                <w:color w:val="000000" w:themeColor="text1"/>
                <w:sz w:val="24"/>
                <w:szCs w:val="24"/>
              </w:rPr>
              <w:t xml:space="preserve"> your own thing.</w:t>
            </w:r>
          </w:p>
        </w:tc>
      </w:tr>
    </w:tbl>
    <w:p w14:paraId="55C28206" w14:textId="77777777" w:rsidR="00A86614" w:rsidRDefault="00A86614" w:rsidP="00656AB6">
      <w:pPr>
        <w:spacing w:before="100" w:beforeAutospacing="1" w:after="200" w:line="276" w:lineRule="auto"/>
        <w:outlineLvl w:val="0"/>
        <w:rPr>
          <w:rFonts w:ascii="Franklin Gothic Book" w:hAnsi="Franklin Gothic Book" w:cs="Times New Roman"/>
          <w:color w:val="000000" w:themeColor="text1"/>
          <w:sz w:val="24"/>
          <w:szCs w:val="24"/>
        </w:rPr>
        <w:sectPr w:rsidR="00A86614" w:rsidSect="00A86614">
          <w:pgSz w:w="15840" w:h="12240" w:orient="landscape"/>
          <w:pgMar w:top="720" w:right="720" w:bottom="720" w:left="720" w:header="720" w:footer="720" w:gutter="0"/>
          <w:cols w:space="720"/>
          <w:docGrid w:linePitch="360"/>
        </w:sectPr>
      </w:pPr>
    </w:p>
    <w:p w14:paraId="47E90B99" w14:textId="5BE00E4A" w:rsidR="00656AB6" w:rsidRPr="00656AB6" w:rsidRDefault="009F79A7" w:rsidP="00656AB6">
      <w:pPr>
        <w:shd w:val="clear" w:color="auto" w:fill="FFFFFF"/>
        <w:spacing w:after="240" w:line="240" w:lineRule="auto"/>
        <w:jc w:val="center"/>
        <w:rPr>
          <w:rFonts w:ascii="Franklin Gothic Book" w:eastAsia="Times New Roman" w:hAnsi="Franklin Gothic Book" w:cs="Times New Roman"/>
          <w:b/>
          <w:color w:val="000000" w:themeColor="text1"/>
          <w:sz w:val="28"/>
          <w:szCs w:val="28"/>
        </w:rPr>
      </w:pPr>
      <w:r>
        <w:rPr>
          <w:rFonts w:ascii="Franklin Gothic Book" w:eastAsia="Times New Roman" w:hAnsi="Franklin Gothic Book" w:cs="Times New Roman"/>
          <w:b/>
          <w:i/>
          <w:iCs/>
          <w:color w:val="000000" w:themeColor="text1"/>
          <w:sz w:val="28"/>
          <w:szCs w:val="28"/>
        </w:rPr>
        <w:lastRenderedPageBreak/>
        <w:t>Weighing the Consequences</w:t>
      </w:r>
      <w:r w:rsidR="00656AB6" w:rsidRPr="00656AB6">
        <w:rPr>
          <w:rFonts w:ascii="Franklin Gothic Book" w:eastAsia="Times New Roman" w:hAnsi="Franklin Gothic Book" w:cs="Times New Roman"/>
          <w:b/>
          <w:color w:val="000000" w:themeColor="text1"/>
          <w:sz w:val="28"/>
          <w:szCs w:val="28"/>
        </w:rPr>
        <w:t xml:space="preserve"> Reflection Questions</w:t>
      </w:r>
    </w:p>
    <w:p w14:paraId="526ED6C1" w14:textId="252E8793" w:rsidR="00656AB6" w:rsidRPr="00656AB6" w:rsidRDefault="00656AB6" w:rsidP="00656AB6">
      <w:pPr>
        <w:spacing w:after="0" w:line="240" w:lineRule="auto"/>
        <w:rPr>
          <w:rFonts w:ascii="Franklin Gothic Book" w:eastAsia="Times New Roman" w:hAnsi="Franklin Gothic Book" w:cs="Times New Roman"/>
          <w:b/>
          <w:color w:val="000000" w:themeColor="text1"/>
          <w:sz w:val="24"/>
          <w:szCs w:val="24"/>
        </w:rPr>
      </w:pPr>
      <w:r w:rsidRPr="00656AB6">
        <w:rPr>
          <w:rFonts w:ascii="Franklin Gothic Book" w:eastAsia="Times New Roman" w:hAnsi="Franklin Gothic Book" w:cs="Times New Roman"/>
          <w:b/>
          <w:color w:val="000000" w:themeColor="text1"/>
          <w:sz w:val="24"/>
          <w:szCs w:val="24"/>
        </w:rPr>
        <w:t xml:space="preserve">Directions: </w:t>
      </w:r>
      <w:r w:rsidRPr="00656AB6">
        <w:rPr>
          <w:rFonts w:ascii="Franklin Gothic Book" w:eastAsia="Times New Roman" w:hAnsi="Franklin Gothic Book" w:cs="Times New Roman"/>
          <w:color w:val="000000" w:themeColor="text1"/>
          <w:sz w:val="24"/>
          <w:szCs w:val="24"/>
        </w:rPr>
        <w:t xml:space="preserve">In your neatest handwriting and in complete sentences, </w:t>
      </w:r>
      <w:r w:rsidR="009F79A7">
        <w:rPr>
          <w:rFonts w:ascii="Franklin Gothic Book" w:eastAsia="Times New Roman" w:hAnsi="Franklin Gothic Book" w:cs="Times New Roman"/>
          <w:color w:val="000000" w:themeColor="text1"/>
          <w:sz w:val="24"/>
          <w:szCs w:val="24"/>
        </w:rPr>
        <w:t>complete the following storyboard</w:t>
      </w:r>
      <w:r w:rsidR="00827604">
        <w:rPr>
          <w:rFonts w:ascii="Franklin Gothic Book" w:eastAsia="Times New Roman" w:hAnsi="Franklin Gothic Book" w:cs="Times New Roman"/>
          <w:color w:val="000000" w:themeColor="text1"/>
          <w:sz w:val="24"/>
          <w:szCs w:val="24"/>
        </w:rPr>
        <w:t>,</w:t>
      </w:r>
      <w:r w:rsidR="00AF2767">
        <w:rPr>
          <w:rFonts w:ascii="Franklin Gothic Book" w:eastAsia="Times New Roman" w:hAnsi="Franklin Gothic Book" w:cs="Times New Roman"/>
          <w:color w:val="000000" w:themeColor="text1"/>
          <w:sz w:val="24"/>
          <w:szCs w:val="24"/>
        </w:rPr>
        <w:t xml:space="preserve"> with or without pictures</w:t>
      </w:r>
      <w:r w:rsidRPr="00656AB6">
        <w:rPr>
          <w:rFonts w:ascii="Franklin Gothic Book" w:eastAsia="Times New Roman" w:hAnsi="Franklin Gothic Book" w:cs="Times New Roman"/>
          <w:color w:val="000000" w:themeColor="text1"/>
          <w:sz w:val="24"/>
          <w:szCs w:val="24"/>
        </w:rPr>
        <w:t>:</w:t>
      </w:r>
    </w:p>
    <w:p w14:paraId="013192B8" w14:textId="77777777" w:rsidR="00656AB6" w:rsidRPr="00656AB6" w:rsidRDefault="00656AB6" w:rsidP="00656AB6">
      <w:pPr>
        <w:spacing w:after="0" w:line="276" w:lineRule="auto"/>
        <w:rPr>
          <w:rFonts w:ascii="Franklin Gothic Book" w:hAnsi="Franklin Gothic Book" w:cs="Times New Roman"/>
          <w:color w:val="000000" w:themeColor="text1"/>
          <w:sz w:val="24"/>
          <w:szCs w:val="24"/>
        </w:rPr>
      </w:pPr>
    </w:p>
    <w:tbl>
      <w:tblPr>
        <w:tblStyle w:val="TableGrid"/>
        <w:tblW w:w="0" w:type="auto"/>
        <w:tblLook w:val="04A0" w:firstRow="1" w:lastRow="0" w:firstColumn="1" w:lastColumn="0" w:noHBand="0" w:noVBand="1"/>
      </w:tblPr>
      <w:tblGrid>
        <w:gridCol w:w="14390"/>
      </w:tblGrid>
      <w:tr w:rsidR="00AF2767" w14:paraId="45906C02" w14:textId="77777777" w:rsidTr="00392B2F">
        <w:tc>
          <w:tcPr>
            <w:tcW w:w="14390" w:type="dxa"/>
            <w:shd w:val="clear" w:color="auto" w:fill="D9D9D9" w:themeFill="background1" w:themeFillShade="D9"/>
          </w:tcPr>
          <w:p w14:paraId="4C892D01" w14:textId="3249C257" w:rsidR="00AF2767" w:rsidRPr="00B90EB7" w:rsidRDefault="00AF2767" w:rsidP="00392B2F">
            <w:pPr>
              <w:spacing w:line="276" w:lineRule="auto"/>
              <w:outlineLvl w:val="0"/>
              <w:rPr>
                <w:rFonts w:ascii="Franklin Gothic Book" w:hAnsi="Franklin Gothic Book" w:cs="Times New Roman"/>
                <w:color w:val="000000" w:themeColor="text1"/>
                <w:sz w:val="24"/>
                <w:szCs w:val="24"/>
              </w:rPr>
            </w:pPr>
            <w:r>
              <w:rPr>
                <w:rFonts w:ascii="Franklin Gothic Book" w:hAnsi="Franklin Gothic Book" w:cs="Times New Roman"/>
                <w:b/>
                <w:bCs/>
                <w:color w:val="000000" w:themeColor="text1"/>
                <w:sz w:val="24"/>
                <w:szCs w:val="24"/>
              </w:rPr>
              <w:t xml:space="preserve">Situation: </w:t>
            </w:r>
            <w:r w:rsidR="00B90EB7">
              <w:rPr>
                <w:rFonts w:ascii="Franklin Gothic Book" w:hAnsi="Franklin Gothic Book" w:cs="Times New Roman"/>
                <w:color w:val="000000" w:themeColor="text1"/>
                <w:sz w:val="24"/>
                <w:szCs w:val="24"/>
              </w:rPr>
              <w:t>After school on Friday, a friend invites you to a party over the weekend.  You’re interested, but you were planning on doing your schoolwork Saturday because you promised to help your cousin’s family move on Sunday. Should you go to the party or fulfil your responsibilities?  What are the consequences of each choice?</w:t>
            </w:r>
          </w:p>
        </w:tc>
      </w:tr>
    </w:tbl>
    <w:p w14:paraId="508C711A" w14:textId="77777777" w:rsidR="00AF2767" w:rsidRDefault="00AF2767" w:rsidP="00AF2767">
      <w:pPr>
        <w:spacing w:after="0" w:line="276" w:lineRule="auto"/>
        <w:outlineLvl w:val="0"/>
        <w:rPr>
          <w:rFonts w:ascii="Franklin Gothic Book" w:hAnsi="Franklin Gothic Book" w:cs="Times New Roman"/>
          <w:color w:val="000000" w:themeColor="text1"/>
          <w:sz w:val="24"/>
          <w:szCs w:val="24"/>
        </w:rPr>
      </w:pPr>
    </w:p>
    <w:tbl>
      <w:tblPr>
        <w:tblStyle w:val="TableGrid"/>
        <w:tblW w:w="14400" w:type="dxa"/>
        <w:tblLook w:val="04A0" w:firstRow="1" w:lastRow="0" w:firstColumn="1" w:lastColumn="0" w:noHBand="0" w:noVBand="1"/>
      </w:tblPr>
      <w:tblGrid>
        <w:gridCol w:w="1800"/>
        <w:gridCol w:w="4200"/>
        <w:gridCol w:w="4200"/>
        <w:gridCol w:w="4200"/>
      </w:tblGrid>
      <w:tr w:rsidR="00AF2767" w14:paraId="34C26518" w14:textId="77777777" w:rsidTr="00392B2F">
        <w:tc>
          <w:tcPr>
            <w:tcW w:w="1800" w:type="dxa"/>
            <w:tcBorders>
              <w:top w:val="nil"/>
              <w:left w:val="nil"/>
              <w:bottom w:val="single" w:sz="4" w:space="0" w:color="auto"/>
              <w:right w:val="single" w:sz="4" w:space="0" w:color="auto"/>
            </w:tcBorders>
          </w:tcPr>
          <w:p w14:paraId="36DBCD42" w14:textId="77777777" w:rsidR="00AF2767" w:rsidRDefault="00AF2767" w:rsidP="00392B2F">
            <w:pPr>
              <w:spacing w:line="276" w:lineRule="auto"/>
              <w:outlineLvl w:val="0"/>
              <w:rPr>
                <w:rFonts w:ascii="Franklin Gothic Book" w:hAnsi="Franklin Gothic Book" w:cs="Times New Roman"/>
                <w:color w:val="000000" w:themeColor="text1"/>
                <w:sz w:val="24"/>
                <w:szCs w:val="24"/>
              </w:rPr>
            </w:pPr>
          </w:p>
        </w:tc>
        <w:tc>
          <w:tcPr>
            <w:tcW w:w="4200" w:type="dxa"/>
            <w:tcBorders>
              <w:left w:val="single" w:sz="4" w:space="0" w:color="auto"/>
            </w:tcBorders>
            <w:shd w:val="clear" w:color="auto" w:fill="D9D9D9" w:themeFill="background1" w:themeFillShade="D9"/>
            <w:vAlign w:val="center"/>
          </w:tcPr>
          <w:p w14:paraId="295E3C83" w14:textId="77777777" w:rsidR="00AF2767" w:rsidRPr="001126D4" w:rsidRDefault="00AF2767" w:rsidP="00392B2F">
            <w:pPr>
              <w:spacing w:line="276" w:lineRule="auto"/>
              <w:jc w:val="center"/>
              <w:outlineLvl w:val="0"/>
              <w:rPr>
                <w:rFonts w:ascii="Franklin Gothic Book" w:hAnsi="Franklin Gothic Book" w:cs="Times New Roman"/>
                <w:b/>
                <w:bCs/>
                <w:color w:val="000000" w:themeColor="text1"/>
                <w:sz w:val="24"/>
                <w:szCs w:val="24"/>
              </w:rPr>
            </w:pPr>
            <w:r w:rsidRPr="001126D4">
              <w:rPr>
                <w:rFonts w:ascii="Franklin Gothic Book" w:hAnsi="Franklin Gothic Book" w:cs="Times New Roman"/>
                <w:b/>
                <w:bCs/>
                <w:color w:val="000000" w:themeColor="text1"/>
                <w:sz w:val="24"/>
                <w:szCs w:val="24"/>
              </w:rPr>
              <w:t>Peer Pressure</w:t>
            </w:r>
          </w:p>
        </w:tc>
        <w:tc>
          <w:tcPr>
            <w:tcW w:w="4200" w:type="dxa"/>
            <w:shd w:val="clear" w:color="auto" w:fill="D9D9D9" w:themeFill="background1" w:themeFillShade="D9"/>
            <w:vAlign w:val="center"/>
          </w:tcPr>
          <w:p w14:paraId="1F4437C5" w14:textId="77777777" w:rsidR="00AF2767" w:rsidRPr="001126D4" w:rsidRDefault="00AF2767" w:rsidP="00392B2F">
            <w:pPr>
              <w:spacing w:line="276" w:lineRule="auto"/>
              <w:jc w:val="center"/>
              <w:outlineLvl w:val="0"/>
              <w:rPr>
                <w:rFonts w:ascii="Franklin Gothic Book" w:hAnsi="Franklin Gothic Book" w:cs="Times New Roman"/>
                <w:b/>
                <w:bCs/>
                <w:color w:val="000000" w:themeColor="text1"/>
                <w:sz w:val="24"/>
                <w:szCs w:val="24"/>
              </w:rPr>
            </w:pPr>
            <w:r w:rsidRPr="001126D4">
              <w:rPr>
                <w:rFonts w:ascii="Franklin Gothic Book" w:hAnsi="Franklin Gothic Book" w:cs="Times New Roman"/>
                <w:b/>
                <w:bCs/>
                <w:color w:val="000000" w:themeColor="text1"/>
                <w:sz w:val="24"/>
                <w:szCs w:val="24"/>
              </w:rPr>
              <w:t>Decision</w:t>
            </w:r>
          </w:p>
        </w:tc>
        <w:tc>
          <w:tcPr>
            <w:tcW w:w="4200" w:type="dxa"/>
            <w:shd w:val="clear" w:color="auto" w:fill="D9D9D9" w:themeFill="background1" w:themeFillShade="D9"/>
            <w:vAlign w:val="center"/>
          </w:tcPr>
          <w:p w14:paraId="171C53AA" w14:textId="77777777" w:rsidR="00AF2767" w:rsidRPr="001126D4" w:rsidRDefault="00AF2767" w:rsidP="00392B2F">
            <w:pPr>
              <w:spacing w:line="276" w:lineRule="auto"/>
              <w:jc w:val="center"/>
              <w:outlineLvl w:val="0"/>
              <w:rPr>
                <w:rFonts w:ascii="Franklin Gothic Book" w:hAnsi="Franklin Gothic Book" w:cs="Times New Roman"/>
                <w:b/>
                <w:bCs/>
                <w:color w:val="000000" w:themeColor="text1"/>
                <w:sz w:val="24"/>
                <w:szCs w:val="24"/>
              </w:rPr>
            </w:pPr>
            <w:r>
              <w:rPr>
                <w:rFonts w:ascii="Franklin Gothic Book" w:hAnsi="Franklin Gothic Book" w:cs="Times New Roman"/>
                <w:b/>
                <w:bCs/>
                <w:color w:val="000000" w:themeColor="text1"/>
                <w:sz w:val="24"/>
                <w:szCs w:val="24"/>
              </w:rPr>
              <w:t xml:space="preserve">Negative </w:t>
            </w:r>
            <w:r w:rsidRPr="001126D4">
              <w:rPr>
                <w:rFonts w:ascii="Franklin Gothic Book" w:hAnsi="Franklin Gothic Book" w:cs="Times New Roman"/>
                <w:b/>
                <w:bCs/>
                <w:color w:val="000000" w:themeColor="text1"/>
                <w:sz w:val="24"/>
                <w:szCs w:val="24"/>
              </w:rPr>
              <w:t>Consequence</w:t>
            </w:r>
          </w:p>
        </w:tc>
      </w:tr>
      <w:tr w:rsidR="00AF2767" w14:paraId="09C8CE81" w14:textId="77777777" w:rsidTr="00AF2767">
        <w:trPr>
          <w:trHeight w:val="3168"/>
        </w:trPr>
        <w:tc>
          <w:tcPr>
            <w:tcW w:w="1800" w:type="dxa"/>
            <w:tcBorders>
              <w:top w:val="single" w:sz="4" w:space="0" w:color="auto"/>
              <w:bottom w:val="single" w:sz="4" w:space="0" w:color="auto"/>
            </w:tcBorders>
            <w:shd w:val="clear" w:color="auto" w:fill="D9D9D9" w:themeFill="background1" w:themeFillShade="D9"/>
            <w:vAlign w:val="center"/>
          </w:tcPr>
          <w:p w14:paraId="20AD165F" w14:textId="77777777" w:rsidR="00AF2767" w:rsidRPr="001F1A01" w:rsidRDefault="00AF2767" w:rsidP="00392B2F">
            <w:pPr>
              <w:spacing w:line="276" w:lineRule="auto"/>
              <w:jc w:val="center"/>
              <w:outlineLvl w:val="0"/>
              <w:rPr>
                <w:rFonts w:ascii="Franklin Gothic Book" w:hAnsi="Franklin Gothic Book" w:cs="Times New Roman"/>
                <w:b/>
                <w:bCs/>
                <w:color w:val="000000" w:themeColor="text1"/>
                <w:sz w:val="24"/>
                <w:szCs w:val="24"/>
              </w:rPr>
            </w:pPr>
            <w:r>
              <w:rPr>
                <w:rFonts w:ascii="Franklin Gothic Book" w:hAnsi="Franklin Gothic Book" w:cs="Times New Roman"/>
                <w:b/>
                <w:bCs/>
                <w:color w:val="000000" w:themeColor="text1"/>
                <w:sz w:val="24"/>
                <w:szCs w:val="24"/>
              </w:rPr>
              <w:t>If you give in to the pressure:</w:t>
            </w:r>
          </w:p>
        </w:tc>
        <w:tc>
          <w:tcPr>
            <w:tcW w:w="4200" w:type="dxa"/>
          </w:tcPr>
          <w:p w14:paraId="2B400D62" w14:textId="49A8D746" w:rsidR="00AF2767" w:rsidRPr="00A86614" w:rsidRDefault="00AF2767" w:rsidP="00392B2F">
            <w:pPr>
              <w:spacing w:before="100" w:beforeAutospacing="1" w:line="276" w:lineRule="auto"/>
              <w:outlineLvl w:val="0"/>
              <w:rPr>
                <w:rFonts w:ascii="Franklin Gothic Book" w:hAnsi="Franklin Gothic Book" w:cs="Times New Roman"/>
                <w:color w:val="000000" w:themeColor="text1"/>
                <w:sz w:val="24"/>
                <w:szCs w:val="24"/>
              </w:rPr>
            </w:pPr>
          </w:p>
        </w:tc>
        <w:tc>
          <w:tcPr>
            <w:tcW w:w="4200" w:type="dxa"/>
          </w:tcPr>
          <w:p w14:paraId="534E3E65" w14:textId="23E2AA37" w:rsidR="00AF2767" w:rsidRDefault="00AF2767" w:rsidP="00392B2F">
            <w:pPr>
              <w:spacing w:before="100" w:beforeAutospacing="1" w:after="200" w:line="276" w:lineRule="auto"/>
              <w:outlineLvl w:val="0"/>
              <w:rPr>
                <w:rFonts w:ascii="Franklin Gothic Book" w:hAnsi="Franklin Gothic Book" w:cs="Times New Roman"/>
                <w:color w:val="000000" w:themeColor="text1"/>
                <w:sz w:val="24"/>
                <w:szCs w:val="24"/>
              </w:rPr>
            </w:pPr>
          </w:p>
        </w:tc>
        <w:tc>
          <w:tcPr>
            <w:tcW w:w="4200" w:type="dxa"/>
          </w:tcPr>
          <w:p w14:paraId="7BBC81B4" w14:textId="1B2CE1E4" w:rsidR="00AF2767" w:rsidRDefault="00AF2767" w:rsidP="00392B2F">
            <w:pPr>
              <w:spacing w:before="100" w:beforeAutospacing="1" w:after="200" w:line="276" w:lineRule="auto"/>
              <w:outlineLvl w:val="0"/>
              <w:rPr>
                <w:rFonts w:ascii="Franklin Gothic Book" w:hAnsi="Franklin Gothic Book" w:cs="Times New Roman"/>
                <w:color w:val="000000" w:themeColor="text1"/>
                <w:sz w:val="24"/>
                <w:szCs w:val="24"/>
              </w:rPr>
            </w:pPr>
          </w:p>
        </w:tc>
      </w:tr>
      <w:tr w:rsidR="00AF2767" w14:paraId="353BB121" w14:textId="77777777" w:rsidTr="00AF2767">
        <w:trPr>
          <w:trHeight w:hRule="exact" w:val="259"/>
        </w:trPr>
        <w:tc>
          <w:tcPr>
            <w:tcW w:w="1800" w:type="dxa"/>
            <w:tcBorders>
              <w:top w:val="single" w:sz="4" w:space="0" w:color="auto"/>
              <w:left w:val="nil"/>
              <w:bottom w:val="single" w:sz="4" w:space="0" w:color="auto"/>
              <w:right w:val="single" w:sz="4" w:space="0" w:color="auto"/>
            </w:tcBorders>
            <w:shd w:val="clear" w:color="auto" w:fill="auto"/>
          </w:tcPr>
          <w:p w14:paraId="77A6E4EE" w14:textId="77777777" w:rsidR="00AF2767" w:rsidRDefault="00AF2767" w:rsidP="00392B2F">
            <w:pPr>
              <w:spacing w:line="276" w:lineRule="auto"/>
              <w:jc w:val="center"/>
              <w:outlineLvl w:val="0"/>
              <w:rPr>
                <w:rFonts w:ascii="Franklin Gothic Book" w:hAnsi="Franklin Gothic Book" w:cs="Times New Roman"/>
                <w:b/>
                <w:bCs/>
                <w:color w:val="000000" w:themeColor="text1"/>
                <w:sz w:val="24"/>
                <w:szCs w:val="24"/>
              </w:rPr>
            </w:pPr>
          </w:p>
        </w:tc>
        <w:tc>
          <w:tcPr>
            <w:tcW w:w="4200" w:type="dxa"/>
            <w:tcBorders>
              <w:left w:val="single" w:sz="4" w:space="0" w:color="auto"/>
            </w:tcBorders>
            <w:shd w:val="clear" w:color="auto" w:fill="D9D9D9" w:themeFill="background1" w:themeFillShade="D9"/>
            <w:vAlign w:val="center"/>
          </w:tcPr>
          <w:p w14:paraId="58A975E5" w14:textId="77777777" w:rsidR="00AF2767" w:rsidRDefault="00AF2767" w:rsidP="00392B2F">
            <w:pPr>
              <w:spacing w:line="276" w:lineRule="auto"/>
              <w:jc w:val="center"/>
              <w:outlineLvl w:val="0"/>
              <w:rPr>
                <w:rFonts w:ascii="Franklin Gothic Book" w:hAnsi="Franklin Gothic Book" w:cs="Times New Roman"/>
                <w:color w:val="000000" w:themeColor="text1"/>
                <w:sz w:val="24"/>
                <w:szCs w:val="24"/>
              </w:rPr>
            </w:pPr>
            <w:r w:rsidRPr="001126D4">
              <w:rPr>
                <w:rFonts w:ascii="Franklin Gothic Book" w:hAnsi="Franklin Gothic Book" w:cs="Times New Roman"/>
                <w:b/>
                <w:bCs/>
                <w:color w:val="000000" w:themeColor="text1"/>
                <w:sz w:val="24"/>
                <w:szCs w:val="24"/>
              </w:rPr>
              <w:t>Peer Pressure</w:t>
            </w:r>
          </w:p>
        </w:tc>
        <w:tc>
          <w:tcPr>
            <w:tcW w:w="4200" w:type="dxa"/>
            <w:shd w:val="clear" w:color="auto" w:fill="D9D9D9" w:themeFill="background1" w:themeFillShade="D9"/>
            <w:vAlign w:val="center"/>
          </w:tcPr>
          <w:p w14:paraId="781CC0B5" w14:textId="77777777" w:rsidR="00AF2767" w:rsidRDefault="00AF2767" w:rsidP="00392B2F">
            <w:pPr>
              <w:spacing w:line="276" w:lineRule="auto"/>
              <w:jc w:val="center"/>
              <w:outlineLvl w:val="0"/>
              <w:rPr>
                <w:rFonts w:ascii="Franklin Gothic Book" w:hAnsi="Franklin Gothic Book" w:cs="Times New Roman"/>
                <w:color w:val="000000" w:themeColor="text1"/>
                <w:sz w:val="24"/>
                <w:szCs w:val="24"/>
              </w:rPr>
            </w:pPr>
            <w:r w:rsidRPr="001126D4">
              <w:rPr>
                <w:rFonts w:ascii="Franklin Gothic Book" w:hAnsi="Franklin Gothic Book" w:cs="Times New Roman"/>
                <w:b/>
                <w:bCs/>
                <w:color w:val="000000" w:themeColor="text1"/>
                <w:sz w:val="24"/>
                <w:szCs w:val="24"/>
              </w:rPr>
              <w:t>Decision</w:t>
            </w:r>
          </w:p>
        </w:tc>
        <w:tc>
          <w:tcPr>
            <w:tcW w:w="4200" w:type="dxa"/>
            <w:shd w:val="clear" w:color="auto" w:fill="D9D9D9" w:themeFill="background1" w:themeFillShade="D9"/>
            <w:vAlign w:val="center"/>
          </w:tcPr>
          <w:p w14:paraId="0219DCE3" w14:textId="77777777" w:rsidR="00AF2767" w:rsidRDefault="00AF2767" w:rsidP="00392B2F">
            <w:pPr>
              <w:spacing w:line="276" w:lineRule="auto"/>
              <w:jc w:val="center"/>
              <w:outlineLvl w:val="0"/>
              <w:rPr>
                <w:rFonts w:ascii="Franklin Gothic Book" w:hAnsi="Franklin Gothic Book" w:cs="Times New Roman"/>
                <w:color w:val="000000" w:themeColor="text1"/>
                <w:sz w:val="24"/>
                <w:szCs w:val="24"/>
              </w:rPr>
            </w:pPr>
            <w:r>
              <w:rPr>
                <w:rFonts w:ascii="Franklin Gothic Book" w:hAnsi="Franklin Gothic Book" w:cs="Times New Roman"/>
                <w:b/>
                <w:bCs/>
                <w:color w:val="000000" w:themeColor="text1"/>
                <w:sz w:val="24"/>
                <w:szCs w:val="24"/>
              </w:rPr>
              <w:t xml:space="preserve">Positive </w:t>
            </w:r>
            <w:r w:rsidRPr="001126D4">
              <w:rPr>
                <w:rFonts w:ascii="Franklin Gothic Book" w:hAnsi="Franklin Gothic Book" w:cs="Times New Roman"/>
                <w:b/>
                <w:bCs/>
                <w:color w:val="000000" w:themeColor="text1"/>
                <w:sz w:val="24"/>
                <w:szCs w:val="24"/>
              </w:rPr>
              <w:t>Consequence</w:t>
            </w:r>
          </w:p>
        </w:tc>
      </w:tr>
      <w:tr w:rsidR="00AF2767" w14:paraId="4B9AC4C5" w14:textId="77777777" w:rsidTr="00AF2767">
        <w:trPr>
          <w:trHeight w:val="3168"/>
        </w:trPr>
        <w:tc>
          <w:tcPr>
            <w:tcW w:w="1800" w:type="dxa"/>
            <w:tcBorders>
              <w:top w:val="single" w:sz="4" w:space="0" w:color="auto"/>
            </w:tcBorders>
            <w:shd w:val="clear" w:color="auto" w:fill="D9D9D9" w:themeFill="background1" w:themeFillShade="D9"/>
            <w:vAlign w:val="center"/>
          </w:tcPr>
          <w:p w14:paraId="4E070F77" w14:textId="77777777" w:rsidR="00AF2767" w:rsidRDefault="00AF2767" w:rsidP="00392B2F">
            <w:pPr>
              <w:spacing w:line="276" w:lineRule="auto"/>
              <w:jc w:val="center"/>
              <w:outlineLvl w:val="0"/>
              <w:rPr>
                <w:rFonts w:ascii="Franklin Gothic Book" w:hAnsi="Franklin Gothic Book" w:cs="Times New Roman"/>
                <w:b/>
                <w:bCs/>
                <w:color w:val="000000" w:themeColor="text1"/>
                <w:sz w:val="24"/>
                <w:szCs w:val="24"/>
              </w:rPr>
            </w:pPr>
            <w:r>
              <w:rPr>
                <w:rFonts w:ascii="Franklin Gothic Book" w:hAnsi="Franklin Gothic Book" w:cs="Times New Roman"/>
                <w:b/>
                <w:bCs/>
                <w:color w:val="000000" w:themeColor="text1"/>
                <w:sz w:val="24"/>
                <w:szCs w:val="24"/>
              </w:rPr>
              <w:t>If you use a refusal strategy:</w:t>
            </w:r>
          </w:p>
        </w:tc>
        <w:tc>
          <w:tcPr>
            <w:tcW w:w="4200" w:type="dxa"/>
          </w:tcPr>
          <w:p w14:paraId="7FE915DA" w14:textId="2098E5E3" w:rsidR="00AF2767" w:rsidRDefault="00AF2767" w:rsidP="00392B2F">
            <w:pPr>
              <w:spacing w:line="276" w:lineRule="auto"/>
              <w:outlineLvl w:val="0"/>
              <w:rPr>
                <w:rFonts w:ascii="Franklin Gothic Book" w:hAnsi="Franklin Gothic Book" w:cs="Times New Roman"/>
                <w:color w:val="000000" w:themeColor="text1"/>
                <w:sz w:val="24"/>
                <w:szCs w:val="24"/>
              </w:rPr>
            </w:pPr>
          </w:p>
        </w:tc>
        <w:tc>
          <w:tcPr>
            <w:tcW w:w="4200" w:type="dxa"/>
          </w:tcPr>
          <w:p w14:paraId="2BF8534B" w14:textId="4C8B8C79" w:rsidR="00AF2767" w:rsidRDefault="00AF2767" w:rsidP="00392B2F">
            <w:pPr>
              <w:spacing w:before="100" w:beforeAutospacing="1" w:after="200" w:line="276" w:lineRule="auto"/>
              <w:outlineLvl w:val="0"/>
              <w:rPr>
                <w:rFonts w:ascii="Franklin Gothic Book" w:hAnsi="Franklin Gothic Book" w:cs="Times New Roman"/>
                <w:color w:val="000000" w:themeColor="text1"/>
                <w:sz w:val="24"/>
                <w:szCs w:val="24"/>
              </w:rPr>
            </w:pPr>
          </w:p>
        </w:tc>
        <w:tc>
          <w:tcPr>
            <w:tcW w:w="4200" w:type="dxa"/>
          </w:tcPr>
          <w:p w14:paraId="70A02AE7" w14:textId="6D57635B" w:rsidR="00AF2767" w:rsidRDefault="00AF2767" w:rsidP="00392B2F">
            <w:pPr>
              <w:spacing w:before="100" w:beforeAutospacing="1" w:after="200" w:line="276" w:lineRule="auto"/>
              <w:outlineLvl w:val="0"/>
              <w:rPr>
                <w:rFonts w:ascii="Franklin Gothic Book" w:hAnsi="Franklin Gothic Book" w:cs="Times New Roman"/>
                <w:color w:val="000000" w:themeColor="text1"/>
                <w:sz w:val="24"/>
                <w:szCs w:val="24"/>
              </w:rPr>
            </w:pPr>
          </w:p>
        </w:tc>
      </w:tr>
    </w:tbl>
    <w:p w14:paraId="6D0BA104" w14:textId="77777777" w:rsidR="00AF2767" w:rsidRDefault="00AF2767" w:rsidP="00656AB6">
      <w:pPr>
        <w:spacing w:after="0" w:line="276" w:lineRule="auto"/>
        <w:rPr>
          <w:rFonts w:ascii="Franklin Gothic Book" w:hAnsi="Franklin Gothic Book" w:cs="Times New Roman"/>
          <w:noProof/>
          <w:color w:val="000000" w:themeColor="text1"/>
          <w:sz w:val="24"/>
          <w:szCs w:val="24"/>
        </w:rPr>
        <w:sectPr w:rsidR="00AF2767" w:rsidSect="00AF2767">
          <w:pgSz w:w="15840" w:h="12240" w:orient="landscape"/>
          <w:pgMar w:top="720" w:right="720" w:bottom="720" w:left="720" w:header="720" w:footer="720" w:gutter="0"/>
          <w:cols w:space="720"/>
          <w:docGrid w:linePitch="360"/>
        </w:sectPr>
      </w:pPr>
    </w:p>
    <w:p w14:paraId="692482EA" w14:textId="42BA6B98" w:rsidR="00656AB6" w:rsidRPr="00656AB6" w:rsidRDefault="00656AB6" w:rsidP="00AF2767">
      <w:pPr>
        <w:jc w:val="center"/>
        <w:rPr>
          <w:rFonts w:ascii="Franklin Gothic Book" w:hAnsi="Franklin Gothic Book" w:cs="Times New Roman"/>
          <w:b/>
          <w:bCs/>
          <w:color w:val="000000" w:themeColor="text1"/>
          <w:kern w:val="36"/>
          <w:sz w:val="28"/>
          <w:szCs w:val="28"/>
        </w:rPr>
      </w:pPr>
      <w:r w:rsidRPr="00656AB6">
        <w:rPr>
          <w:rFonts w:ascii="Franklin Gothic Book" w:hAnsi="Franklin Gothic Book" w:cs="Times New Roman"/>
          <w:b/>
          <w:bCs/>
          <w:color w:val="000000" w:themeColor="text1"/>
          <w:kern w:val="36"/>
          <w:sz w:val="28"/>
          <w:szCs w:val="28"/>
        </w:rPr>
        <w:lastRenderedPageBreak/>
        <w:t xml:space="preserve">Stamp Your Learning for </w:t>
      </w:r>
      <w:r w:rsidR="009F79A7">
        <w:rPr>
          <w:rFonts w:ascii="Franklin Gothic Book" w:hAnsi="Franklin Gothic Book" w:cs="Times New Roman"/>
          <w:b/>
          <w:bCs/>
          <w:i/>
          <w:iCs/>
          <w:color w:val="000000" w:themeColor="text1"/>
          <w:kern w:val="36"/>
          <w:sz w:val="28"/>
          <w:szCs w:val="28"/>
        </w:rPr>
        <w:t>Weighing the Consequences</w:t>
      </w:r>
    </w:p>
    <w:p w14:paraId="38BF412C" w14:textId="77777777" w:rsidR="00656AB6" w:rsidRPr="00656AB6" w:rsidRDefault="00656AB6" w:rsidP="00656AB6">
      <w:pPr>
        <w:spacing w:after="200" w:line="276" w:lineRule="auto"/>
        <w:rPr>
          <w:rFonts w:ascii="Franklin Gothic Book" w:hAnsi="Franklin Gothic Book" w:cs="Times New Roman"/>
          <w:bCs/>
          <w:color w:val="000000" w:themeColor="text1"/>
          <w:kern w:val="36"/>
          <w:sz w:val="24"/>
          <w:szCs w:val="24"/>
        </w:rPr>
      </w:pPr>
      <w:r w:rsidRPr="00656AB6">
        <w:rPr>
          <w:rFonts w:ascii="Franklin Gothic Book" w:hAnsi="Franklin Gothic Book" w:cs="Times New Roman"/>
          <w:b/>
          <w:bCs/>
          <w:color w:val="000000" w:themeColor="text1"/>
          <w:kern w:val="36"/>
          <w:sz w:val="24"/>
          <w:szCs w:val="24"/>
        </w:rPr>
        <w:t xml:space="preserve">Directions: </w:t>
      </w:r>
      <w:r w:rsidRPr="00656AB6">
        <w:rPr>
          <w:rFonts w:ascii="Franklin Gothic Book" w:hAnsi="Franklin Gothic Book" w:cs="Times New Roman"/>
          <w:bCs/>
          <w:color w:val="000000" w:themeColor="text1"/>
          <w:kern w:val="36"/>
          <w:sz w:val="24"/>
          <w:szCs w:val="24"/>
        </w:rPr>
        <w:t>Answer the following questions in complete sentences.</w:t>
      </w:r>
    </w:p>
    <w:p w14:paraId="1C33F99F" w14:textId="41FFF595" w:rsidR="00656AB6" w:rsidRPr="00656AB6" w:rsidRDefault="00CA2449" w:rsidP="00656AB6">
      <w:pPr>
        <w:numPr>
          <w:ilvl w:val="0"/>
          <w:numId w:val="4"/>
        </w:numPr>
        <w:spacing w:after="0" w:line="276" w:lineRule="auto"/>
        <w:contextualSpacing/>
        <w:rPr>
          <w:rFonts w:ascii="Franklin Gothic Book" w:hAnsi="Franklin Gothic Book" w:cs="Times New Roman"/>
          <w:noProof/>
          <w:color w:val="000000" w:themeColor="text1"/>
          <w:sz w:val="24"/>
          <w:szCs w:val="24"/>
        </w:rPr>
      </w:pPr>
      <w:r>
        <w:rPr>
          <w:rFonts w:ascii="Franklin Gothic Book" w:hAnsi="Franklin Gothic Book" w:cs="Times New Roman"/>
          <w:noProof/>
          <w:color w:val="000000" w:themeColor="text1"/>
          <w:sz w:val="24"/>
          <w:szCs w:val="24"/>
        </w:rPr>
        <w:t xml:space="preserve">How </w:t>
      </w:r>
      <w:r w:rsidR="00235A73">
        <w:rPr>
          <w:rFonts w:ascii="Franklin Gothic Book" w:hAnsi="Franklin Gothic Book" w:cs="Times New Roman"/>
          <w:noProof/>
          <w:color w:val="000000" w:themeColor="text1"/>
          <w:sz w:val="24"/>
          <w:szCs w:val="24"/>
        </w:rPr>
        <w:t>will considering the consequences of your choices help you make the most appropriate decision, for you?</w:t>
      </w:r>
    </w:p>
    <w:p w14:paraId="10FC0AED" w14:textId="77777777" w:rsidR="00656AB6" w:rsidRPr="00656AB6" w:rsidRDefault="00656AB6" w:rsidP="00656AB6">
      <w:pPr>
        <w:spacing w:after="0" w:line="276" w:lineRule="auto"/>
        <w:rPr>
          <w:rFonts w:ascii="Franklin Gothic Book" w:hAnsi="Franklin Gothic Book" w:cs="Times New Roman"/>
          <w:noProof/>
          <w:color w:val="000000" w:themeColor="text1"/>
          <w:sz w:val="24"/>
          <w:szCs w:val="24"/>
        </w:rPr>
      </w:pPr>
    </w:p>
    <w:p w14:paraId="303BE87C" w14:textId="77777777" w:rsidR="00656AB6" w:rsidRPr="00656AB6" w:rsidRDefault="00656AB6" w:rsidP="00840525">
      <w:pPr>
        <w:spacing w:after="200" w:line="480" w:lineRule="auto"/>
        <w:ind w:left="360"/>
        <w:contextualSpacing/>
        <w:rPr>
          <w:rFonts w:ascii="Franklin Gothic Book" w:hAnsi="Franklin Gothic Book" w:cs="Helvetica"/>
          <w:sz w:val="24"/>
          <w:szCs w:val="24"/>
        </w:rPr>
      </w:pPr>
      <w:r w:rsidRPr="00656AB6">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52B458" w14:textId="77777777" w:rsidR="00656AB6" w:rsidRPr="00656AB6" w:rsidRDefault="00656AB6" w:rsidP="00656AB6">
      <w:pPr>
        <w:spacing w:after="0" w:line="276" w:lineRule="auto"/>
        <w:rPr>
          <w:rFonts w:ascii="Franklin Gothic Book" w:hAnsi="Franklin Gothic Book" w:cs="Times New Roman"/>
          <w:noProof/>
          <w:color w:val="000000" w:themeColor="text1"/>
          <w:sz w:val="24"/>
          <w:szCs w:val="24"/>
        </w:rPr>
      </w:pPr>
    </w:p>
    <w:p w14:paraId="50DD3888" w14:textId="57BF0C48" w:rsidR="00656AB6" w:rsidRDefault="004609AE" w:rsidP="00CA2449">
      <w:pPr>
        <w:numPr>
          <w:ilvl w:val="0"/>
          <w:numId w:val="4"/>
        </w:numPr>
        <w:spacing w:after="0" w:line="276" w:lineRule="auto"/>
        <w:contextualSpacing/>
        <w:rPr>
          <w:rFonts w:ascii="Franklin Gothic Book" w:hAnsi="Franklin Gothic Book" w:cs="Times New Roman"/>
          <w:noProof/>
          <w:color w:val="000000" w:themeColor="text1"/>
          <w:sz w:val="24"/>
          <w:szCs w:val="24"/>
        </w:rPr>
      </w:pPr>
      <w:r>
        <w:rPr>
          <w:rFonts w:ascii="Franklin Gothic Book" w:hAnsi="Franklin Gothic Book" w:cs="Times New Roman"/>
          <w:noProof/>
          <w:color w:val="000000" w:themeColor="text1"/>
          <w:sz w:val="24"/>
          <w:szCs w:val="24"/>
        </w:rPr>
        <w:t>This decision making requires you to say “no” to your friends.  Which of the following strategies do you believe is most effective</w:t>
      </w:r>
      <w:r w:rsidR="00CA2449">
        <w:rPr>
          <w:rFonts w:ascii="Franklin Gothic Book" w:hAnsi="Franklin Gothic Book" w:cs="Times New Roman"/>
          <w:noProof/>
          <w:color w:val="000000" w:themeColor="text1"/>
          <w:sz w:val="24"/>
          <w:szCs w:val="24"/>
        </w:rPr>
        <w:t>?</w:t>
      </w:r>
      <w:r>
        <w:rPr>
          <w:rFonts w:ascii="Franklin Gothic Book" w:hAnsi="Franklin Gothic Book" w:cs="Times New Roman"/>
          <w:noProof/>
          <w:color w:val="000000" w:themeColor="text1"/>
          <w:sz w:val="24"/>
          <w:szCs w:val="24"/>
        </w:rPr>
        <w:t xml:space="preserve">  Explain your thinking.</w:t>
      </w:r>
    </w:p>
    <w:p w14:paraId="57470A1C" w14:textId="77777777" w:rsidR="004609AE" w:rsidRDefault="004609AE" w:rsidP="004609AE">
      <w:pPr>
        <w:spacing w:after="0" w:line="276" w:lineRule="auto"/>
        <w:ind w:left="360"/>
        <w:contextualSpacing/>
        <w:rPr>
          <w:rFonts w:ascii="Franklin Gothic Book" w:hAnsi="Franklin Gothic Book" w:cs="Times New Roman"/>
          <w:noProof/>
          <w:color w:val="000000" w:themeColor="text1"/>
          <w:sz w:val="24"/>
          <w:szCs w:val="24"/>
        </w:rPr>
      </w:pPr>
    </w:p>
    <w:tbl>
      <w:tblPr>
        <w:tblStyle w:val="TableGrid"/>
        <w:tblW w:w="5000" w:type="pct"/>
        <w:jc w:val="center"/>
        <w:tblLook w:val="04A0" w:firstRow="1" w:lastRow="0" w:firstColumn="1" w:lastColumn="0" w:noHBand="0" w:noVBand="1"/>
      </w:tblPr>
      <w:tblGrid>
        <w:gridCol w:w="10790"/>
      </w:tblGrid>
      <w:tr w:rsidR="004609AE" w:rsidRPr="00886F63" w14:paraId="4DA94C40" w14:textId="77777777" w:rsidTr="00420228">
        <w:trPr>
          <w:trHeight w:hRule="exact" w:val="397"/>
          <w:jc w:val="center"/>
        </w:trPr>
        <w:tc>
          <w:tcPr>
            <w:tcW w:w="10790" w:type="dxa"/>
            <w:shd w:val="clear" w:color="auto" w:fill="D9D9D9" w:themeFill="background1" w:themeFillShade="D9"/>
            <w:vAlign w:val="center"/>
          </w:tcPr>
          <w:p w14:paraId="0DECBA07" w14:textId="77777777" w:rsidR="004609AE" w:rsidRPr="00C76EC2" w:rsidRDefault="004609AE" w:rsidP="00420228">
            <w:pPr>
              <w:pStyle w:val="ListParagraph"/>
              <w:spacing w:line="276" w:lineRule="auto"/>
              <w:ind w:left="360"/>
              <w:jc w:val="center"/>
              <w:rPr>
                <w:rFonts w:ascii="Franklin Gothic Book" w:hAnsi="Franklin Gothic Book"/>
                <w:b/>
                <w:sz w:val="24"/>
              </w:rPr>
            </w:pPr>
            <w:r>
              <w:rPr>
                <w:rFonts w:ascii="Franklin Gothic Book" w:hAnsi="Franklin Gothic Book"/>
                <w:b/>
                <w:sz w:val="24"/>
              </w:rPr>
              <w:t xml:space="preserve">Different Ways to Say “No, thanks.” </w:t>
            </w:r>
          </w:p>
        </w:tc>
      </w:tr>
      <w:tr w:rsidR="004609AE" w:rsidRPr="00886F63" w14:paraId="55A4989A" w14:textId="77777777" w:rsidTr="004609AE">
        <w:trPr>
          <w:trHeight w:val="1008"/>
          <w:jc w:val="center"/>
        </w:trPr>
        <w:tc>
          <w:tcPr>
            <w:tcW w:w="10790" w:type="dxa"/>
            <w:shd w:val="clear" w:color="auto" w:fill="auto"/>
            <w:vAlign w:val="center"/>
          </w:tcPr>
          <w:p w14:paraId="72DF0572" w14:textId="77777777" w:rsidR="004609AE" w:rsidRDefault="004609AE" w:rsidP="00420228">
            <w:pPr>
              <w:spacing w:line="276" w:lineRule="auto"/>
              <w:rPr>
                <w:rFonts w:ascii="Franklin Gothic Book" w:hAnsi="Franklin Gothic Book"/>
                <w:b/>
                <w:sz w:val="24"/>
              </w:rPr>
            </w:pPr>
            <w:r>
              <w:rPr>
                <w:rFonts w:ascii="Franklin Gothic Book" w:hAnsi="Franklin Gothic Book"/>
                <w:b/>
                <w:sz w:val="24"/>
              </w:rPr>
              <w:t>Say It.</w:t>
            </w:r>
          </w:p>
          <w:p w14:paraId="58FF4FC8" w14:textId="3A0DDCDB" w:rsidR="004609AE" w:rsidRPr="004609AE" w:rsidRDefault="004609AE" w:rsidP="004609AE">
            <w:pPr>
              <w:spacing w:line="276" w:lineRule="auto"/>
              <w:rPr>
                <w:rFonts w:ascii="Franklin Gothic Book" w:hAnsi="Franklin Gothic Book"/>
                <w:sz w:val="24"/>
              </w:rPr>
            </w:pPr>
            <w:r>
              <w:rPr>
                <w:rFonts w:ascii="Franklin Gothic Book" w:hAnsi="Franklin Gothic Book"/>
                <w:sz w:val="24"/>
              </w:rPr>
              <w:t>Let your friends know you aren’t interested without judging their decision. Try using as few words as possible; it’ll make your message even more powerful. (</w:t>
            </w:r>
            <w:r w:rsidRPr="004609AE">
              <w:rPr>
                <w:rFonts w:ascii="Franklin Gothic Book" w:hAnsi="Franklin Gothic Book"/>
                <w:sz w:val="24"/>
              </w:rPr>
              <w:t>“That’s just not my thing.”</w:t>
            </w:r>
            <w:r>
              <w:rPr>
                <w:rFonts w:ascii="Franklin Gothic Book" w:hAnsi="Franklin Gothic Book"/>
                <w:sz w:val="24"/>
              </w:rPr>
              <w:t>)</w:t>
            </w:r>
          </w:p>
        </w:tc>
      </w:tr>
      <w:tr w:rsidR="004609AE" w:rsidRPr="00886F63" w14:paraId="4C4812ED" w14:textId="77777777" w:rsidTr="004609AE">
        <w:trPr>
          <w:trHeight w:val="1008"/>
          <w:jc w:val="center"/>
        </w:trPr>
        <w:tc>
          <w:tcPr>
            <w:tcW w:w="10790" w:type="dxa"/>
            <w:vAlign w:val="center"/>
          </w:tcPr>
          <w:p w14:paraId="267F29D5" w14:textId="77777777" w:rsidR="004609AE" w:rsidRDefault="004609AE" w:rsidP="00420228">
            <w:pPr>
              <w:spacing w:line="276" w:lineRule="auto"/>
              <w:rPr>
                <w:rFonts w:ascii="Franklin Gothic Book" w:hAnsi="Franklin Gothic Book"/>
                <w:b/>
                <w:sz w:val="24"/>
              </w:rPr>
            </w:pPr>
            <w:r>
              <w:rPr>
                <w:rFonts w:ascii="Franklin Gothic Book" w:hAnsi="Franklin Gothic Book"/>
                <w:b/>
                <w:sz w:val="24"/>
              </w:rPr>
              <w:t>Suggest It.</w:t>
            </w:r>
          </w:p>
          <w:p w14:paraId="11E65498" w14:textId="2893F2D7" w:rsidR="004609AE" w:rsidRPr="004609AE" w:rsidRDefault="004609AE" w:rsidP="004609AE">
            <w:pPr>
              <w:spacing w:line="276" w:lineRule="auto"/>
              <w:rPr>
                <w:rFonts w:ascii="Franklin Gothic Book" w:hAnsi="Franklin Gothic Book"/>
                <w:sz w:val="24"/>
              </w:rPr>
            </w:pPr>
            <w:r>
              <w:rPr>
                <w:rFonts w:ascii="Franklin Gothic Book" w:hAnsi="Franklin Gothic Book"/>
                <w:sz w:val="24"/>
              </w:rPr>
              <w:t>I</w:t>
            </w:r>
            <w:r w:rsidRPr="00C76EC2">
              <w:rPr>
                <w:rFonts w:ascii="Franklin Gothic Book" w:hAnsi="Franklin Gothic Book"/>
                <w:sz w:val="24"/>
              </w:rPr>
              <w:t xml:space="preserve">nstead of </w:t>
            </w:r>
            <w:r>
              <w:rPr>
                <w:rFonts w:ascii="Franklin Gothic Book" w:hAnsi="Franklin Gothic Book"/>
                <w:sz w:val="24"/>
              </w:rPr>
              <w:t>making a questionable choice, suggest a more appropriate activity. (</w:t>
            </w:r>
            <w:r w:rsidRPr="004609AE">
              <w:rPr>
                <w:rFonts w:ascii="Franklin Gothic Book" w:hAnsi="Franklin Gothic Book"/>
                <w:sz w:val="24"/>
              </w:rPr>
              <w:t>“I’m going to finish my homework first, then I can go to the movies.”</w:t>
            </w:r>
            <w:r>
              <w:rPr>
                <w:rFonts w:ascii="Franklin Gothic Book" w:hAnsi="Franklin Gothic Book"/>
                <w:sz w:val="24"/>
              </w:rPr>
              <w:t>)</w:t>
            </w:r>
          </w:p>
        </w:tc>
      </w:tr>
      <w:tr w:rsidR="004609AE" w:rsidRPr="00886F63" w14:paraId="18283156" w14:textId="77777777" w:rsidTr="004609AE">
        <w:trPr>
          <w:trHeight w:val="1008"/>
          <w:jc w:val="center"/>
        </w:trPr>
        <w:tc>
          <w:tcPr>
            <w:tcW w:w="10790" w:type="dxa"/>
            <w:vAlign w:val="center"/>
          </w:tcPr>
          <w:p w14:paraId="040AE16C" w14:textId="77777777" w:rsidR="004609AE" w:rsidRDefault="004609AE" w:rsidP="00420228">
            <w:pPr>
              <w:spacing w:line="276" w:lineRule="auto"/>
              <w:rPr>
                <w:rFonts w:ascii="Franklin Gothic Book" w:hAnsi="Franklin Gothic Book"/>
                <w:b/>
                <w:sz w:val="24"/>
              </w:rPr>
            </w:pPr>
            <w:r>
              <w:rPr>
                <w:rFonts w:ascii="Franklin Gothic Book" w:hAnsi="Franklin Gothic Book"/>
                <w:b/>
                <w:sz w:val="24"/>
              </w:rPr>
              <w:t>Name It.</w:t>
            </w:r>
          </w:p>
          <w:p w14:paraId="05E40889" w14:textId="686076EB" w:rsidR="004609AE" w:rsidRPr="004609AE" w:rsidRDefault="004609AE" w:rsidP="004609AE">
            <w:pPr>
              <w:spacing w:line="276" w:lineRule="auto"/>
              <w:rPr>
                <w:rFonts w:ascii="Franklin Gothic Book" w:hAnsi="Franklin Gothic Book"/>
                <w:sz w:val="24"/>
              </w:rPr>
            </w:pPr>
            <w:r>
              <w:rPr>
                <w:rFonts w:ascii="Franklin Gothic Book" w:hAnsi="Franklin Gothic Book"/>
                <w:sz w:val="24"/>
              </w:rPr>
              <w:t>Explain why you’re choosing to do something different in a simple, clear way that is based on facts. (</w:t>
            </w:r>
            <w:r w:rsidRPr="004609AE">
              <w:rPr>
                <w:rFonts w:ascii="Franklin Gothic Book" w:hAnsi="Franklin Gothic Book"/>
                <w:sz w:val="24"/>
              </w:rPr>
              <w:t>“I’m working on bringing up my math grade; I want to get this done first.”</w:t>
            </w:r>
            <w:r>
              <w:rPr>
                <w:rFonts w:ascii="Franklin Gothic Book" w:hAnsi="Franklin Gothic Book"/>
                <w:sz w:val="24"/>
              </w:rPr>
              <w:t>)</w:t>
            </w:r>
          </w:p>
        </w:tc>
      </w:tr>
      <w:tr w:rsidR="004609AE" w:rsidRPr="00886F63" w14:paraId="177709F4" w14:textId="77777777" w:rsidTr="004609AE">
        <w:trPr>
          <w:trHeight w:val="1008"/>
          <w:jc w:val="center"/>
        </w:trPr>
        <w:tc>
          <w:tcPr>
            <w:tcW w:w="10790" w:type="dxa"/>
            <w:vAlign w:val="center"/>
          </w:tcPr>
          <w:p w14:paraId="58F9613E" w14:textId="77777777" w:rsidR="004609AE" w:rsidRDefault="004609AE" w:rsidP="00420228">
            <w:pPr>
              <w:spacing w:line="276" w:lineRule="auto"/>
              <w:rPr>
                <w:rFonts w:ascii="Franklin Gothic Book" w:hAnsi="Franklin Gothic Book"/>
                <w:sz w:val="24"/>
              </w:rPr>
            </w:pPr>
            <w:r w:rsidRPr="00C76EC2">
              <w:rPr>
                <w:rFonts w:ascii="Franklin Gothic Book" w:hAnsi="Franklin Gothic Book"/>
                <w:b/>
                <w:sz w:val="24"/>
              </w:rPr>
              <w:t xml:space="preserve">Walk </w:t>
            </w:r>
            <w:r>
              <w:rPr>
                <w:rFonts w:ascii="Franklin Gothic Book" w:hAnsi="Franklin Gothic Book"/>
                <w:b/>
                <w:sz w:val="24"/>
              </w:rPr>
              <w:t>away.</w:t>
            </w:r>
          </w:p>
          <w:p w14:paraId="72147FC8" w14:textId="77777777" w:rsidR="004609AE" w:rsidRPr="001A6810" w:rsidRDefault="004609AE" w:rsidP="00420228">
            <w:pPr>
              <w:spacing w:line="276" w:lineRule="auto"/>
              <w:rPr>
                <w:rFonts w:ascii="Franklin Gothic Book" w:hAnsi="Franklin Gothic Book"/>
                <w:sz w:val="24"/>
              </w:rPr>
            </w:pPr>
            <w:r>
              <w:rPr>
                <w:rFonts w:ascii="Franklin Gothic Book" w:hAnsi="Franklin Gothic Book"/>
                <w:sz w:val="24"/>
              </w:rPr>
              <w:t>If your friends aren’t responding to you, continue to pressure you, or you feel uncomfortable, you may need to walk away and remove yourself from the situation.</w:t>
            </w:r>
          </w:p>
        </w:tc>
      </w:tr>
    </w:tbl>
    <w:p w14:paraId="60573DDA" w14:textId="77777777" w:rsidR="004609AE" w:rsidRPr="00CA2449" w:rsidRDefault="004609AE" w:rsidP="004609AE">
      <w:pPr>
        <w:spacing w:after="0" w:line="276" w:lineRule="auto"/>
        <w:contextualSpacing/>
        <w:rPr>
          <w:rFonts w:ascii="Franklin Gothic Book" w:hAnsi="Franklin Gothic Book" w:cs="Times New Roman"/>
          <w:noProof/>
          <w:color w:val="000000" w:themeColor="text1"/>
          <w:sz w:val="24"/>
          <w:szCs w:val="24"/>
        </w:rPr>
      </w:pPr>
    </w:p>
    <w:p w14:paraId="51CEABD2" w14:textId="77777777" w:rsidR="00656AB6" w:rsidRPr="00656AB6" w:rsidRDefault="00656AB6" w:rsidP="00656AB6">
      <w:pPr>
        <w:spacing w:after="0" w:line="276" w:lineRule="auto"/>
        <w:ind w:left="360"/>
        <w:rPr>
          <w:rFonts w:ascii="Franklin Gothic Book" w:hAnsi="Franklin Gothic Book" w:cs="Times New Roman"/>
          <w:noProof/>
          <w:color w:val="000000" w:themeColor="text1"/>
          <w:sz w:val="24"/>
          <w:szCs w:val="24"/>
        </w:rPr>
      </w:pPr>
    </w:p>
    <w:p w14:paraId="00A27F25" w14:textId="77777777" w:rsidR="00656AB6" w:rsidRPr="00656AB6" w:rsidRDefault="00656AB6" w:rsidP="00840525">
      <w:pPr>
        <w:spacing w:after="200" w:line="480" w:lineRule="auto"/>
        <w:ind w:left="360"/>
        <w:contextualSpacing/>
        <w:rPr>
          <w:rFonts w:ascii="Franklin Gothic Book" w:hAnsi="Franklin Gothic Book" w:cs="Helvetica"/>
          <w:sz w:val="24"/>
          <w:szCs w:val="24"/>
        </w:rPr>
      </w:pPr>
      <w:r w:rsidRPr="00656AB6">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F45879" w14:textId="77777777" w:rsidR="00656AB6" w:rsidRPr="00656AB6" w:rsidRDefault="00656AB6" w:rsidP="00656AB6">
      <w:pPr>
        <w:spacing w:after="200" w:line="360" w:lineRule="auto"/>
        <w:ind w:left="360"/>
        <w:contextualSpacing/>
        <w:rPr>
          <w:rFonts w:ascii="Franklin Gothic Book" w:hAnsi="Franklin Gothic Book" w:cs="Helvetica"/>
          <w:sz w:val="24"/>
          <w:szCs w:val="24"/>
        </w:rPr>
      </w:pPr>
    </w:p>
    <w:p w14:paraId="587C79B2" w14:textId="6FCF11B5" w:rsidR="004609AE" w:rsidRPr="004609AE" w:rsidRDefault="004609AE" w:rsidP="004609AE">
      <w:pPr>
        <w:jc w:val="center"/>
        <w:rPr>
          <w:rFonts w:ascii="Franklin Gothic Book" w:hAnsi="Franklin Gothic Book" w:cs="Times New Roman"/>
          <w:b/>
          <w:bCs/>
          <w:color w:val="000000" w:themeColor="text1"/>
          <w:kern w:val="36"/>
          <w:sz w:val="28"/>
          <w:szCs w:val="28"/>
        </w:rPr>
      </w:pPr>
      <w:r w:rsidRPr="00656AB6">
        <w:rPr>
          <w:rFonts w:ascii="Franklin Gothic Book" w:hAnsi="Franklin Gothic Book" w:cs="Times New Roman"/>
          <w:b/>
          <w:bCs/>
          <w:color w:val="000000" w:themeColor="text1"/>
          <w:kern w:val="36"/>
          <w:sz w:val="28"/>
          <w:szCs w:val="28"/>
        </w:rPr>
        <w:lastRenderedPageBreak/>
        <w:t xml:space="preserve">Stamp Your Learning for </w:t>
      </w:r>
      <w:r>
        <w:rPr>
          <w:rFonts w:ascii="Franklin Gothic Book" w:hAnsi="Franklin Gothic Book" w:cs="Times New Roman"/>
          <w:b/>
          <w:bCs/>
          <w:i/>
          <w:iCs/>
          <w:color w:val="000000" w:themeColor="text1"/>
          <w:kern w:val="36"/>
          <w:sz w:val="28"/>
          <w:szCs w:val="28"/>
        </w:rPr>
        <w:t>Weighing the Consequences</w:t>
      </w:r>
      <w:r>
        <w:rPr>
          <w:rFonts w:ascii="Franklin Gothic Book" w:hAnsi="Franklin Gothic Book" w:cs="Times New Roman"/>
          <w:b/>
          <w:bCs/>
          <w:color w:val="000000" w:themeColor="text1"/>
          <w:kern w:val="36"/>
          <w:sz w:val="28"/>
          <w:szCs w:val="28"/>
        </w:rPr>
        <w:t xml:space="preserve"> (Continued)</w:t>
      </w:r>
    </w:p>
    <w:p w14:paraId="32FABEF5" w14:textId="77777777" w:rsidR="004609AE" w:rsidRDefault="004609AE" w:rsidP="004609AE">
      <w:pPr>
        <w:spacing w:after="0" w:line="276" w:lineRule="auto"/>
        <w:ind w:left="360"/>
        <w:contextualSpacing/>
        <w:rPr>
          <w:rFonts w:ascii="Franklin Gothic Book" w:eastAsia="Times New Roman" w:hAnsi="Franklin Gothic Book" w:cs="Times New Roman"/>
          <w:color w:val="000000" w:themeColor="text1"/>
          <w:sz w:val="24"/>
          <w:szCs w:val="24"/>
        </w:rPr>
      </w:pPr>
    </w:p>
    <w:p w14:paraId="5CF31656" w14:textId="68F5A653" w:rsidR="00656AB6" w:rsidRPr="00656AB6" w:rsidRDefault="00BA3F0A" w:rsidP="00CC204F">
      <w:pPr>
        <w:numPr>
          <w:ilvl w:val="0"/>
          <w:numId w:val="4"/>
        </w:numPr>
        <w:spacing w:after="0" w:line="276" w:lineRule="auto"/>
        <w:contextualSpacing/>
        <w:rPr>
          <w:rFonts w:ascii="Franklin Gothic Book" w:eastAsia="Times New Roman" w:hAnsi="Franklin Gothic Book" w:cs="Times New Roman"/>
          <w:color w:val="000000" w:themeColor="text1"/>
          <w:sz w:val="24"/>
          <w:szCs w:val="24"/>
        </w:rPr>
      </w:pPr>
      <w:r>
        <w:rPr>
          <w:rFonts w:ascii="Franklin Gothic Book" w:eastAsia="Times New Roman" w:hAnsi="Franklin Gothic Book" w:cs="Times New Roman"/>
          <w:color w:val="000000" w:themeColor="text1"/>
          <w:sz w:val="24"/>
          <w:szCs w:val="24"/>
        </w:rPr>
        <w:t>How will considering both positive and negative consequences, before making a decision, help you express your personal beliefs?</w:t>
      </w:r>
    </w:p>
    <w:p w14:paraId="74ACDAB3" w14:textId="77777777" w:rsidR="00656AB6" w:rsidRPr="00656AB6" w:rsidRDefault="00656AB6" w:rsidP="00656AB6">
      <w:pPr>
        <w:spacing w:after="0" w:line="240" w:lineRule="auto"/>
        <w:ind w:left="360"/>
        <w:contextualSpacing/>
        <w:rPr>
          <w:rFonts w:ascii="Franklin Gothic Book" w:eastAsia="Times New Roman" w:hAnsi="Franklin Gothic Book" w:cs="Times New Roman"/>
          <w:color w:val="000000" w:themeColor="text1"/>
          <w:sz w:val="24"/>
          <w:szCs w:val="24"/>
        </w:rPr>
      </w:pPr>
    </w:p>
    <w:p w14:paraId="05CDAC7B" w14:textId="41AE323A" w:rsidR="005D496E" w:rsidRDefault="00656AB6" w:rsidP="00235A73">
      <w:pPr>
        <w:spacing w:after="200" w:line="480" w:lineRule="auto"/>
        <w:ind w:left="360"/>
        <w:contextualSpacing/>
        <w:rPr>
          <w:rFonts w:ascii="Franklin Gothic Book" w:hAnsi="Franklin Gothic Book" w:cs="Helvetica"/>
          <w:sz w:val="24"/>
          <w:szCs w:val="24"/>
        </w:rPr>
      </w:pPr>
      <w:r w:rsidRPr="00656AB6">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D496E" w:rsidSect="00AF27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BEB5" w14:textId="77777777" w:rsidR="007B301F" w:rsidRDefault="007B301F" w:rsidP="00730E65">
      <w:pPr>
        <w:spacing w:after="0" w:line="240" w:lineRule="auto"/>
      </w:pPr>
      <w:r>
        <w:separator/>
      </w:r>
    </w:p>
  </w:endnote>
  <w:endnote w:type="continuationSeparator" w:id="0">
    <w:p w14:paraId="4906BD71" w14:textId="77777777" w:rsidR="007B301F" w:rsidRDefault="007B301F" w:rsidP="0073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CBDA" w14:textId="07460C5A" w:rsidR="00840525" w:rsidRDefault="00840525" w:rsidP="00840525">
    <w:pPr>
      <w:spacing w:after="0"/>
      <w:rPr>
        <w:rFonts w:ascii="Franklin Gothic Book" w:hAnsi="Franklin Gothic Book"/>
        <w:sz w:val="18"/>
        <w:szCs w:val="18"/>
      </w:rPr>
    </w:pPr>
    <w:r w:rsidRPr="002E47DD">
      <w:rPr>
        <w:rFonts w:ascii="Franklin Gothic Book" w:hAnsi="Franklin Gothic Book" w:cstheme="minorHAnsi"/>
        <w:sz w:val="18"/>
        <w:szCs w:val="18"/>
      </w:rPr>
      <w:t>©</w:t>
    </w:r>
    <w:r>
      <w:rPr>
        <w:rFonts w:ascii="Franklin Gothic Book" w:hAnsi="Franklin Gothic Book" w:cstheme="minorHAnsi"/>
        <w:sz w:val="18"/>
        <w:szCs w:val="18"/>
      </w:rPr>
      <w:t xml:space="preserve"> Teach Like a Champion </w:t>
    </w:r>
    <w:r w:rsidR="00916246">
      <w:rPr>
        <w:rFonts w:ascii="Franklin Gothic Book" w:hAnsi="Franklin Gothic Book"/>
        <w:sz w:val="18"/>
        <w:szCs w:val="18"/>
      </w:rPr>
      <w:t>School Culture</w:t>
    </w:r>
    <w:r w:rsidRPr="002E47DD">
      <w:rPr>
        <w:rFonts w:ascii="Franklin Gothic Book" w:hAnsi="Franklin Gothic Book"/>
        <w:sz w:val="18"/>
        <w:szCs w:val="18"/>
      </w:rPr>
      <w:t xml:space="preserve"> Curriculum</w:t>
    </w:r>
  </w:p>
  <w:p w14:paraId="0A25289F" w14:textId="3A4B28F3" w:rsidR="00656AB6" w:rsidRDefault="00840525" w:rsidP="00840525">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10</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2FA8" w14:textId="77777777" w:rsidR="007B301F" w:rsidRDefault="007B301F" w:rsidP="00730E65">
      <w:pPr>
        <w:spacing w:after="0" w:line="240" w:lineRule="auto"/>
      </w:pPr>
      <w:r>
        <w:separator/>
      </w:r>
    </w:p>
  </w:footnote>
  <w:footnote w:type="continuationSeparator" w:id="0">
    <w:p w14:paraId="492D6142" w14:textId="77777777" w:rsidR="007B301F" w:rsidRDefault="007B301F" w:rsidP="00730E65">
      <w:pPr>
        <w:spacing w:after="0" w:line="240" w:lineRule="auto"/>
      </w:pPr>
      <w:r>
        <w:continuationSeparator/>
      </w:r>
    </w:p>
  </w:footnote>
  <w:footnote w:id="1">
    <w:p w14:paraId="177EEC82" w14:textId="74A91EE6" w:rsidR="001126D4" w:rsidRPr="00EC27B0" w:rsidRDefault="001126D4">
      <w:pPr>
        <w:pStyle w:val="FootnoteText"/>
        <w:rPr>
          <w:rFonts w:ascii="Franklin Gothic Book" w:hAnsi="Franklin Gothic Book"/>
          <w:sz w:val="18"/>
          <w:szCs w:val="18"/>
        </w:rPr>
      </w:pPr>
      <w:r w:rsidRPr="00EC27B0">
        <w:rPr>
          <w:rStyle w:val="FootnoteReference"/>
          <w:rFonts w:ascii="Franklin Gothic Book" w:hAnsi="Franklin Gothic Book"/>
          <w:sz w:val="18"/>
          <w:szCs w:val="18"/>
        </w:rPr>
        <w:footnoteRef/>
      </w:r>
      <w:r w:rsidRPr="00EC27B0">
        <w:rPr>
          <w:rFonts w:ascii="Franklin Gothic Book" w:hAnsi="Franklin Gothic Book"/>
          <w:sz w:val="18"/>
          <w:szCs w:val="18"/>
        </w:rPr>
        <w:t xml:space="preserve"> Consequences of Peer Pressure: Negative and Positive </w:t>
      </w:r>
      <w:hyperlink r:id="rId1" w:history="1">
        <w:r w:rsidRPr="00EC27B0">
          <w:rPr>
            <w:rStyle w:val="Hyperlink"/>
            <w:rFonts w:ascii="Franklin Gothic Book" w:hAnsi="Franklin Gothic Book"/>
            <w:sz w:val="18"/>
            <w:szCs w:val="18"/>
          </w:rPr>
          <w:t>https://www.storyboardthat.com/lesson-plans/peer-pressure-refusal-skills/consequences</w:t>
        </w:r>
      </w:hyperlink>
      <w:r w:rsidRPr="00EC27B0">
        <w:rPr>
          <w:rFonts w:ascii="Franklin Gothic Book" w:hAnsi="Franklin Gothic Book"/>
          <w:sz w:val="18"/>
          <w:szCs w:val="18"/>
        </w:rPr>
        <w:t xml:space="preserve"> Accessed and edited on 2/14/2020</w:t>
      </w:r>
    </w:p>
  </w:footnote>
  <w:footnote w:id="2">
    <w:p w14:paraId="0D6CB6B0" w14:textId="63A27A83" w:rsidR="00EC27B0" w:rsidRPr="00EC27B0" w:rsidRDefault="00EC27B0" w:rsidP="00CC74CF">
      <w:pPr>
        <w:pStyle w:val="FootnoteText"/>
        <w:rPr>
          <w:rFonts w:ascii="Franklin Gothic Book" w:hAnsi="Franklin Gothic Book"/>
          <w:sz w:val="18"/>
          <w:szCs w:val="18"/>
        </w:rPr>
      </w:pPr>
      <w:r w:rsidRPr="00EC27B0">
        <w:rPr>
          <w:rStyle w:val="FootnoteReference"/>
          <w:rFonts w:ascii="Franklin Gothic Book" w:hAnsi="Franklin Gothic Book"/>
          <w:sz w:val="18"/>
          <w:szCs w:val="18"/>
        </w:rPr>
        <w:footnoteRef/>
      </w:r>
      <w:r w:rsidRPr="00EC27B0">
        <w:rPr>
          <w:rFonts w:ascii="Franklin Gothic Book" w:hAnsi="Franklin Gothic Book"/>
          <w:sz w:val="18"/>
          <w:szCs w:val="18"/>
        </w:rPr>
        <w:t xml:space="preserve"> </w:t>
      </w:r>
      <w:r w:rsidRPr="00EC27B0">
        <w:rPr>
          <w:rFonts w:ascii="Franklin Gothic Book" w:hAnsi="Franklin Gothic Book"/>
          <w:b/>
          <w:bCs/>
          <w:sz w:val="18"/>
          <w:szCs w:val="18"/>
        </w:rPr>
        <w:t>individualistic:</w:t>
      </w:r>
      <w:r>
        <w:rPr>
          <w:b/>
          <w:bCs/>
        </w:rPr>
        <w:t xml:space="preserve"> </w:t>
      </w:r>
      <w:r>
        <w:rPr>
          <w:rFonts w:ascii="Franklin Gothic Book" w:hAnsi="Franklin Gothic Book"/>
          <w:sz w:val="18"/>
          <w:szCs w:val="18"/>
        </w:rPr>
        <w:t>doing things without worrying what other people think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656AB6" w14:paraId="77A5FA8F" w14:textId="77777777" w:rsidTr="00111364">
      <w:tc>
        <w:tcPr>
          <w:tcW w:w="5850" w:type="dxa"/>
        </w:tcPr>
        <w:p w14:paraId="7F8D2436" w14:textId="607A68CC" w:rsidR="00656AB6" w:rsidRPr="0024644A" w:rsidRDefault="000E6552" w:rsidP="00656AB6">
          <w:pPr>
            <w:tabs>
              <w:tab w:val="center" w:pos="4680"/>
              <w:tab w:val="right" w:pos="9360"/>
            </w:tabs>
            <w:rPr>
              <w:rFonts w:ascii="Franklin Gothic Book" w:hAnsi="Franklin Gothic Book" w:cs="Times New Roman"/>
              <w:sz w:val="20"/>
              <w:szCs w:val="20"/>
            </w:rPr>
          </w:pPr>
          <w:r>
            <w:rPr>
              <w:rFonts w:ascii="Franklin Gothic Book" w:hAnsi="Franklin Gothic Book" w:cs="Times New Roman"/>
              <w:sz w:val="20"/>
              <w:szCs w:val="20"/>
            </w:rPr>
            <w:t>Handling Peer Pressure</w:t>
          </w:r>
        </w:p>
        <w:p w14:paraId="64B3291F" w14:textId="27CEE2A3" w:rsidR="00656AB6" w:rsidRDefault="00656AB6" w:rsidP="00656AB6">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823366">
            <w:rPr>
              <w:rFonts w:ascii="Franklin Gothic Book" w:hAnsi="Franklin Gothic Book" w:cs="Times New Roman"/>
              <w:sz w:val="20"/>
              <w:szCs w:val="20"/>
            </w:rPr>
            <w:t>D</w:t>
          </w:r>
          <w:r w:rsidRPr="0024644A">
            <w:rPr>
              <w:rFonts w:ascii="Franklin Gothic Book" w:hAnsi="Franklin Gothic Book" w:cs="Times New Roman"/>
              <w:sz w:val="20"/>
              <w:szCs w:val="20"/>
            </w:rPr>
            <w:t xml:space="preserve">: </w:t>
          </w:r>
          <w:r w:rsidR="000E6552">
            <w:rPr>
              <w:rFonts w:ascii="Franklin Gothic Book" w:hAnsi="Franklin Gothic Book" w:cs="Times New Roman"/>
              <w:sz w:val="20"/>
              <w:szCs w:val="20"/>
            </w:rPr>
            <w:t>Weighing the Consequences</w:t>
          </w:r>
        </w:p>
      </w:tc>
      <w:tc>
        <w:tcPr>
          <w:tcW w:w="4940" w:type="dxa"/>
        </w:tcPr>
        <w:p w14:paraId="483D6DB1" w14:textId="3769F97D" w:rsidR="00656AB6" w:rsidRDefault="0023757E" w:rsidP="00656AB6">
          <w:pPr>
            <w:tabs>
              <w:tab w:val="center" w:pos="4680"/>
              <w:tab w:val="right" w:pos="9360"/>
            </w:tabs>
            <w:jc w:val="right"/>
            <w:rPr>
              <w:rFonts w:ascii="Franklin Gothic Book" w:hAnsi="Franklin Gothic Book" w:cs="Times New Roman"/>
              <w:sz w:val="20"/>
              <w:szCs w:val="20"/>
            </w:rPr>
          </w:pPr>
          <w:r w:rsidRPr="0023757E">
            <w:rPr>
              <w:rFonts w:ascii="Franklin Gothic Book" w:hAnsi="Franklin Gothic Book"/>
              <w:noProof/>
            </w:rPr>
            <w:drawing>
              <wp:inline distT="0" distB="0" distL="0" distR="0" wp14:anchorId="779505E6" wp14:editId="400DCD18">
                <wp:extent cx="1250497" cy="27432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75471DBF" w14:textId="1DA7AB3D" w:rsidR="00656AB6" w:rsidRDefault="00656AB6" w:rsidP="00656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5EB"/>
    <w:multiLevelType w:val="hybridMultilevel"/>
    <w:tmpl w:val="7248C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1C78AF"/>
    <w:multiLevelType w:val="hybridMultilevel"/>
    <w:tmpl w:val="73DA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62B4A"/>
    <w:multiLevelType w:val="hybridMultilevel"/>
    <w:tmpl w:val="C3CA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D76E1"/>
    <w:multiLevelType w:val="hybridMultilevel"/>
    <w:tmpl w:val="E006E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BB652A"/>
    <w:multiLevelType w:val="hybridMultilevel"/>
    <w:tmpl w:val="90C42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A871A7"/>
    <w:multiLevelType w:val="hybridMultilevel"/>
    <w:tmpl w:val="C0062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5D5EEA"/>
    <w:multiLevelType w:val="hybridMultilevel"/>
    <w:tmpl w:val="EC7A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987599">
    <w:abstractNumId w:val="0"/>
  </w:num>
  <w:num w:numId="2" w16cid:durableId="682167349">
    <w:abstractNumId w:val="5"/>
  </w:num>
  <w:num w:numId="3" w16cid:durableId="1879127719">
    <w:abstractNumId w:val="7"/>
  </w:num>
  <w:num w:numId="4" w16cid:durableId="74212431">
    <w:abstractNumId w:val="1"/>
  </w:num>
  <w:num w:numId="5" w16cid:durableId="1028260952">
    <w:abstractNumId w:val="4"/>
  </w:num>
  <w:num w:numId="6" w16cid:durableId="1275020787">
    <w:abstractNumId w:val="6"/>
  </w:num>
  <w:num w:numId="7" w16cid:durableId="172771185">
    <w:abstractNumId w:val="8"/>
  </w:num>
  <w:num w:numId="8" w16cid:durableId="282269944">
    <w:abstractNumId w:val="3"/>
  </w:num>
  <w:num w:numId="9" w16cid:durableId="63538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5"/>
    <w:rsid w:val="00001B93"/>
    <w:rsid w:val="00010CA6"/>
    <w:rsid w:val="0002498D"/>
    <w:rsid w:val="00030754"/>
    <w:rsid w:val="000B3573"/>
    <w:rsid w:val="000E6552"/>
    <w:rsid w:val="000F1A57"/>
    <w:rsid w:val="000F4A6A"/>
    <w:rsid w:val="00111364"/>
    <w:rsid w:val="001126D4"/>
    <w:rsid w:val="0015391D"/>
    <w:rsid w:val="001F1A01"/>
    <w:rsid w:val="00235A73"/>
    <w:rsid w:val="0023757E"/>
    <w:rsid w:val="0024644A"/>
    <w:rsid w:val="002905E5"/>
    <w:rsid w:val="00294B2E"/>
    <w:rsid w:val="002D09B1"/>
    <w:rsid w:val="002E47DD"/>
    <w:rsid w:val="00306C2E"/>
    <w:rsid w:val="00397E05"/>
    <w:rsid w:val="004609AE"/>
    <w:rsid w:val="00515AD2"/>
    <w:rsid w:val="005910A7"/>
    <w:rsid w:val="005D496E"/>
    <w:rsid w:val="00615607"/>
    <w:rsid w:val="00656AB6"/>
    <w:rsid w:val="00675EFD"/>
    <w:rsid w:val="00730E65"/>
    <w:rsid w:val="007B301F"/>
    <w:rsid w:val="00823366"/>
    <w:rsid w:val="00827604"/>
    <w:rsid w:val="00840525"/>
    <w:rsid w:val="00844F87"/>
    <w:rsid w:val="00855385"/>
    <w:rsid w:val="00916246"/>
    <w:rsid w:val="009E6D2A"/>
    <w:rsid w:val="009F79A7"/>
    <w:rsid w:val="00A86614"/>
    <w:rsid w:val="00AF2767"/>
    <w:rsid w:val="00B057E1"/>
    <w:rsid w:val="00B87904"/>
    <w:rsid w:val="00B90EB7"/>
    <w:rsid w:val="00BA3F0A"/>
    <w:rsid w:val="00CA2449"/>
    <w:rsid w:val="00CC204F"/>
    <w:rsid w:val="00CC74CF"/>
    <w:rsid w:val="00D31410"/>
    <w:rsid w:val="00D33471"/>
    <w:rsid w:val="00D61F95"/>
    <w:rsid w:val="00D84D58"/>
    <w:rsid w:val="00DB0050"/>
    <w:rsid w:val="00DF378A"/>
    <w:rsid w:val="00E66B64"/>
    <w:rsid w:val="00EC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8719"/>
  <w15:chartTrackingRefBased/>
  <w15:docId w15:val="{23B807C9-4ED8-4582-9D33-02A2C3E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5"/>
  </w:style>
  <w:style w:type="paragraph" w:styleId="Footer">
    <w:name w:val="footer"/>
    <w:basedOn w:val="Normal"/>
    <w:link w:val="FooterChar"/>
    <w:uiPriority w:val="99"/>
    <w:unhideWhenUsed/>
    <w:rsid w:val="0073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5"/>
  </w:style>
  <w:style w:type="character" w:styleId="CommentReference">
    <w:name w:val="annotation reference"/>
    <w:basedOn w:val="DefaultParagraphFont"/>
    <w:uiPriority w:val="99"/>
    <w:semiHidden/>
    <w:unhideWhenUsed/>
    <w:rsid w:val="00730E65"/>
    <w:rPr>
      <w:sz w:val="16"/>
      <w:szCs w:val="16"/>
    </w:rPr>
  </w:style>
  <w:style w:type="paragraph" w:styleId="CommentText">
    <w:name w:val="annotation text"/>
    <w:basedOn w:val="Normal"/>
    <w:link w:val="CommentTextChar"/>
    <w:uiPriority w:val="99"/>
    <w:unhideWhenUsed/>
    <w:rsid w:val="00730E65"/>
    <w:pPr>
      <w:spacing w:line="240" w:lineRule="auto"/>
    </w:pPr>
    <w:rPr>
      <w:sz w:val="20"/>
      <w:szCs w:val="20"/>
    </w:rPr>
  </w:style>
  <w:style w:type="character" w:customStyle="1" w:styleId="CommentTextChar">
    <w:name w:val="Comment Text Char"/>
    <w:basedOn w:val="DefaultParagraphFont"/>
    <w:link w:val="CommentText"/>
    <w:uiPriority w:val="99"/>
    <w:rsid w:val="00730E65"/>
    <w:rPr>
      <w:sz w:val="20"/>
      <w:szCs w:val="20"/>
    </w:rPr>
  </w:style>
  <w:style w:type="paragraph" w:styleId="CommentSubject">
    <w:name w:val="annotation subject"/>
    <w:basedOn w:val="CommentText"/>
    <w:next w:val="CommentText"/>
    <w:link w:val="CommentSubjectChar"/>
    <w:uiPriority w:val="99"/>
    <w:semiHidden/>
    <w:unhideWhenUsed/>
    <w:rsid w:val="00730E65"/>
    <w:rPr>
      <w:b/>
      <w:bCs/>
    </w:rPr>
  </w:style>
  <w:style w:type="character" w:customStyle="1" w:styleId="CommentSubjectChar">
    <w:name w:val="Comment Subject Char"/>
    <w:basedOn w:val="CommentTextChar"/>
    <w:link w:val="CommentSubject"/>
    <w:uiPriority w:val="99"/>
    <w:semiHidden/>
    <w:rsid w:val="00730E65"/>
    <w:rPr>
      <w:b/>
      <w:bCs/>
      <w:sz w:val="20"/>
      <w:szCs w:val="20"/>
    </w:rPr>
  </w:style>
  <w:style w:type="paragraph" w:styleId="BalloonText">
    <w:name w:val="Balloon Text"/>
    <w:basedOn w:val="Normal"/>
    <w:link w:val="BalloonTextChar"/>
    <w:uiPriority w:val="99"/>
    <w:semiHidden/>
    <w:unhideWhenUsed/>
    <w:rsid w:val="00730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65"/>
    <w:rPr>
      <w:rFonts w:ascii="Segoe UI" w:hAnsi="Segoe UI" w:cs="Segoe UI"/>
      <w:sz w:val="18"/>
      <w:szCs w:val="18"/>
    </w:rPr>
  </w:style>
  <w:style w:type="paragraph" w:styleId="ListParagraph">
    <w:name w:val="List Paragraph"/>
    <w:basedOn w:val="Normal"/>
    <w:uiPriority w:val="34"/>
    <w:qFormat/>
    <w:rsid w:val="00730E65"/>
    <w:pPr>
      <w:ind w:left="720"/>
      <w:contextualSpacing/>
    </w:pPr>
  </w:style>
  <w:style w:type="table" w:styleId="TableGrid">
    <w:name w:val="Table Grid"/>
    <w:basedOn w:val="TableNormal"/>
    <w:uiPriority w:val="39"/>
    <w:rsid w:val="002E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37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378A"/>
    <w:rPr>
      <w:color w:val="0563C1" w:themeColor="hyperlink"/>
      <w:u w:val="single"/>
    </w:rPr>
  </w:style>
  <w:style w:type="character" w:styleId="UnresolvedMention">
    <w:name w:val="Unresolved Mention"/>
    <w:basedOn w:val="DefaultParagraphFont"/>
    <w:uiPriority w:val="99"/>
    <w:semiHidden/>
    <w:unhideWhenUsed/>
    <w:rsid w:val="00DF378A"/>
    <w:rPr>
      <w:color w:val="605E5C"/>
      <w:shd w:val="clear" w:color="auto" w:fill="E1DFDD"/>
    </w:rPr>
  </w:style>
  <w:style w:type="paragraph" w:styleId="FootnoteText">
    <w:name w:val="footnote text"/>
    <w:basedOn w:val="Normal"/>
    <w:link w:val="FootnoteTextChar"/>
    <w:uiPriority w:val="99"/>
    <w:semiHidden/>
    <w:unhideWhenUsed/>
    <w:rsid w:val="00306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C2E"/>
    <w:rPr>
      <w:sz w:val="20"/>
      <w:szCs w:val="20"/>
    </w:rPr>
  </w:style>
  <w:style w:type="character" w:styleId="FootnoteReference">
    <w:name w:val="footnote reference"/>
    <w:basedOn w:val="DefaultParagraphFont"/>
    <w:uiPriority w:val="99"/>
    <w:semiHidden/>
    <w:unhideWhenUsed/>
    <w:rsid w:val="00306C2E"/>
    <w:rPr>
      <w:vertAlign w:val="superscript"/>
    </w:rPr>
  </w:style>
  <w:style w:type="character" w:styleId="FollowedHyperlink">
    <w:name w:val="FollowedHyperlink"/>
    <w:basedOn w:val="DefaultParagraphFont"/>
    <w:uiPriority w:val="99"/>
    <w:semiHidden/>
    <w:unhideWhenUsed/>
    <w:rsid w:val="00EC2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oryboardthat.com/lesson-plans/peer-pressure-refusal-skills/consequ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841</Words>
  <Characters>4799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2023-09-06T01:56:00Z</dcterms:created>
  <dcterms:modified xsi:type="dcterms:W3CDTF">2023-09-06T01:56:00Z</dcterms:modified>
</cp:coreProperties>
</file>